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46" w:rsidRDefault="005C3746" w:rsidP="005C37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Thinking with John Berger</w:t>
      </w:r>
    </w:p>
    <w:p w:rsidR="005C3746" w:rsidRDefault="000A2F56" w:rsidP="005C3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Cardiff Metropolitan University, </w:t>
      </w:r>
      <w:r w:rsidR="005C3746">
        <w:rPr>
          <w:rFonts w:ascii="Times New Roman" w:hAnsi="Times New Roman" w:cs="Times New Roman"/>
          <w:sz w:val="24"/>
          <w:szCs w:val="24"/>
        </w:rPr>
        <w:t>4-5 September 2014</w:t>
      </w:r>
    </w:p>
    <w:p w:rsidR="005C3746" w:rsidRDefault="005C3746" w:rsidP="005C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7A6130">
        <w:rPr>
          <w:rFonts w:ascii="Times New Roman" w:hAnsi="Times New Roman" w:cs="Times New Roman"/>
          <w:b/>
          <w:sz w:val="24"/>
          <w:szCs w:val="24"/>
        </w:rPr>
        <w:t>Keynote 1</w:t>
      </w:r>
      <w:r w:rsidRPr="00500E73">
        <w:rPr>
          <w:rFonts w:ascii="Times New Roman" w:hAnsi="Times New Roman" w:cs="Times New Roman"/>
          <w:b/>
          <w:sz w:val="24"/>
          <w:szCs w:val="24"/>
        </w:rPr>
        <w:t>: Professor Bruce Robbins</w:t>
      </w:r>
      <w:r>
        <w:rPr>
          <w:rFonts w:ascii="Times New Roman" w:hAnsi="Times New Roman" w:cs="Times New Roman"/>
          <w:b/>
          <w:sz w:val="24"/>
          <w:szCs w:val="24"/>
        </w:rPr>
        <w:t>: ‘Looking at Atrocities’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645E58">
        <w:rPr>
          <w:rFonts w:ascii="Times New Roman" w:hAnsi="Times New Roman" w:cs="Times New Roman"/>
          <w:b/>
          <w:sz w:val="24"/>
          <w:szCs w:val="24"/>
        </w:rPr>
        <w:t xml:space="preserve">Keynote 2: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r w:rsidRPr="00645E58">
        <w:rPr>
          <w:rFonts w:ascii="Times New Roman" w:hAnsi="Times New Roman" w:cs="Times New Roman"/>
          <w:b/>
          <w:sz w:val="24"/>
          <w:szCs w:val="24"/>
        </w:rPr>
        <w:t>Pete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45E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45E58">
        <w:rPr>
          <w:rFonts w:ascii="Times New Roman" w:hAnsi="Times New Roman" w:cs="Times New Roman"/>
          <w:b/>
          <w:sz w:val="24"/>
          <w:szCs w:val="24"/>
        </w:rPr>
        <w:t>Bolla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TBA</w:t>
      </w:r>
    </w:p>
    <w:p w:rsidR="005C3746" w:rsidRP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7A6130">
        <w:rPr>
          <w:rFonts w:ascii="Times New Roman" w:hAnsi="Times New Roman" w:cs="Times New Roman"/>
          <w:b/>
          <w:sz w:val="24"/>
          <w:szCs w:val="24"/>
        </w:rPr>
        <w:t>Panel 1</w:t>
      </w:r>
      <w:r>
        <w:rPr>
          <w:rFonts w:ascii="Times New Roman" w:hAnsi="Times New Roman" w:cs="Times New Roman"/>
          <w:b/>
          <w:sz w:val="24"/>
          <w:szCs w:val="24"/>
        </w:rPr>
        <w:t>: Artists and Art History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Finch (Tate/Kent): ‘The Courbet Revival and After’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Jana Gavriliu (Bucharest): ‘Pictorial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Spatialized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Narratives: </w:t>
      </w:r>
      <w:r>
        <w:rPr>
          <w:rFonts w:ascii="Times New Roman" w:hAnsi="Times New Roman" w:cs="Times New Roman"/>
          <w:i/>
          <w:sz w:val="24"/>
          <w:szCs w:val="24"/>
        </w:rPr>
        <w:t xml:space="preserve">Something </w:t>
      </w:r>
      <w:r>
        <w:rPr>
          <w:rFonts w:ascii="Times New Roman" w:hAnsi="Times New Roman" w:cs="Times New Roman"/>
          <w:sz w:val="24"/>
          <w:szCs w:val="24"/>
        </w:rPr>
        <w:t>that continually traverses laterally Pieter Brueghel’s visual story-lines’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Maria Hayes: ‘Cubist Ways of Seeing’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7A6130">
        <w:rPr>
          <w:rFonts w:ascii="Times New Roman" w:hAnsi="Times New Roman" w:cs="Times New Roman"/>
          <w:b/>
          <w:sz w:val="24"/>
          <w:szCs w:val="24"/>
        </w:rPr>
        <w:t>Panel 2</w:t>
      </w:r>
      <w:r>
        <w:rPr>
          <w:rFonts w:ascii="Times New Roman" w:hAnsi="Times New Roman" w:cs="Times New Roman"/>
          <w:b/>
          <w:sz w:val="24"/>
          <w:szCs w:val="24"/>
        </w:rPr>
        <w:t>: The 1950s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Alice Ferrebe (Liverpool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Moores</w:t>
      </w:r>
      <w:proofErr w:type="spellEnd"/>
      <w:r>
        <w:rPr>
          <w:rFonts w:ascii="Times New Roman" w:hAnsi="Times New Roman" w:cs="Times New Roman"/>
          <w:sz w:val="24"/>
          <w:szCs w:val="24"/>
        </w:rPr>
        <w:t>): ‘Ethical Aesthetics: Berger and 1950s Realism’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Judith Walsh (Liverpool Hope): ‘John Berger: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Realism in the 1950s’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Tom Overton (Henry Moore Institute): ‘”I tried to push him down the stairs”: Henry Moore and John Berger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Panel 3: Storytelling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Dennis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(Padua): ‘How to Tell the Image of Ruins: John Berger in Gianni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Celati’s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Case Sparse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Avirup Ghosh (</w:t>
      </w:r>
      <w:proofErr w:type="spellStart"/>
      <w:r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‘Storytelling and Experience in John Berger’s Work’  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 Woolham (Manchester Metropolitan): ‘In Search of the Shortcuts: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Walks – Mapping Human Details’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ED238F">
        <w:rPr>
          <w:rFonts w:ascii="Times New Roman" w:hAnsi="Times New Roman" w:cs="Times New Roman"/>
          <w:b/>
          <w:sz w:val="24"/>
          <w:szCs w:val="24"/>
        </w:rPr>
        <w:t>Panel 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Ways of Seeing </w:t>
      </w:r>
      <w:r>
        <w:rPr>
          <w:rFonts w:ascii="Times New Roman" w:hAnsi="Times New Roman" w:cs="Times New Roman"/>
          <w:b/>
          <w:sz w:val="24"/>
          <w:szCs w:val="24"/>
        </w:rPr>
        <w:t>and Pedagogy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Rochelle Simmons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Otago</w:t>
      </w:r>
      <w:proofErr w:type="spellEnd"/>
      <w:r>
        <w:rPr>
          <w:rFonts w:ascii="Times New Roman" w:hAnsi="Times New Roman" w:cs="Times New Roman"/>
          <w:sz w:val="24"/>
          <w:szCs w:val="24"/>
        </w:rPr>
        <w:t>): ‘Ways of Seeing, Gazing and Looking’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Davies (Cardiff Metropolitan): ‘Nurturing Ways of Seeing: a Pedagogical Approach’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Little (South Wales): ‘</w:t>
      </w:r>
      <w:r>
        <w:rPr>
          <w:rFonts w:ascii="Times New Roman" w:hAnsi="Times New Roman" w:cs="Times New Roman"/>
          <w:i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Ways of Seeing’ 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840ECE">
        <w:rPr>
          <w:rFonts w:ascii="Times New Roman" w:hAnsi="Times New Roman" w:cs="Times New Roman"/>
          <w:b/>
          <w:sz w:val="24"/>
          <w:szCs w:val="24"/>
        </w:rPr>
        <w:t>Panel 5</w:t>
      </w:r>
      <w:r>
        <w:rPr>
          <w:rFonts w:ascii="Times New Roman" w:hAnsi="Times New Roman" w:cs="Times New Roman"/>
          <w:b/>
          <w:sz w:val="24"/>
          <w:szCs w:val="24"/>
        </w:rPr>
        <w:t>: Art and Pedagogy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Natasha Mayo (Cardiff Metropolitan): ‘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Bento’s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Sketchbook</w:t>
      </w:r>
      <w:r>
        <w:rPr>
          <w:rFonts w:ascii="Times New Roman" w:hAnsi="Times New Roman" w:cs="Times New Roman"/>
          <w:sz w:val="24"/>
          <w:szCs w:val="24"/>
        </w:rPr>
        <w:t>: Parental Conversations’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Stephanie Bolt and 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Lesdema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(Northbrook College): ‘If </w:t>
      </w:r>
      <w:proofErr w:type="spellStart"/>
      <w:r>
        <w:rPr>
          <w:rFonts w:ascii="Times New Roman" w:hAnsi="Times New Roman" w:cs="Times New Roman"/>
          <w:sz w:val="24"/>
          <w:szCs w:val="24"/>
        </w:rPr>
        <w:t>t-rex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equals chicken man equals x? </w:t>
      </w:r>
      <w:proofErr w:type="gramStart"/>
      <w:r>
        <w:rPr>
          <w:rFonts w:ascii="Times New Roman" w:hAnsi="Times New Roman" w:cs="Times New Roman"/>
          <w:sz w:val="24"/>
          <w:szCs w:val="24"/>
        </w:rPr>
        <w:t>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Tyranny of Context’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Arlene Pryce (Cardiff Metropolitan): ‘To See a World in a Grain of Sand: Visual Art and Young People’s Higher Order Literacy Skills’ 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645E58">
        <w:rPr>
          <w:rFonts w:ascii="Times New Roman" w:hAnsi="Times New Roman" w:cs="Times New Roman"/>
          <w:b/>
          <w:sz w:val="24"/>
          <w:szCs w:val="24"/>
        </w:rPr>
        <w:t>Panel 6</w:t>
      </w:r>
      <w:r>
        <w:rPr>
          <w:rFonts w:ascii="Times New Roman" w:hAnsi="Times New Roman" w:cs="Times New Roman"/>
          <w:b/>
          <w:sz w:val="24"/>
          <w:szCs w:val="24"/>
        </w:rPr>
        <w:t>: Philosophy: Fields and Things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David Rayson (Royal College of Art): ‘”The Field”: Looking and Thinking Aloud’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 Croft (Liverpool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Moores</w:t>
      </w:r>
      <w:proofErr w:type="spellEnd"/>
      <w:r>
        <w:rPr>
          <w:rFonts w:ascii="Times New Roman" w:hAnsi="Times New Roman" w:cs="Times New Roman"/>
          <w:sz w:val="24"/>
          <w:szCs w:val="24"/>
        </w:rPr>
        <w:t>): ‘”Hold Everything Dear”: The Hoarder as Global Citizen (or, Ways of Thinking about People and Things…)</w:t>
      </w:r>
    </w:p>
    <w:p w:rsidR="005C3746" w:rsidRPr="00645E58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Richard Turney (York): ‘”Everything is Precipitous”: Slopes, Ladders and the Immaterial in </w:t>
      </w:r>
      <w:r>
        <w:rPr>
          <w:rFonts w:ascii="Times New Roman" w:hAnsi="Times New Roman" w:cs="Times New Roman"/>
          <w:i/>
          <w:sz w:val="24"/>
          <w:szCs w:val="24"/>
        </w:rPr>
        <w:t>Pig Earth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9477A4">
        <w:rPr>
          <w:rFonts w:ascii="Times New Roman" w:hAnsi="Times New Roman" w:cs="Times New Roman"/>
          <w:b/>
          <w:sz w:val="24"/>
          <w:szCs w:val="24"/>
        </w:rPr>
        <w:t>Panel 7</w:t>
      </w:r>
      <w:r>
        <w:rPr>
          <w:rFonts w:ascii="Times New Roman" w:hAnsi="Times New Roman" w:cs="Times New Roman"/>
          <w:b/>
          <w:sz w:val="24"/>
          <w:szCs w:val="24"/>
        </w:rPr>
        <w:t>: Compassion and Community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Jan Huyton (Cardiff Metropolitan): ‘Behind the Curtain: Berger’s Exposition of Critical Community Practice’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Jennifer Walden (Portsmouth): ‘John Berger, Image, Photography, </w:t>
      </w:r>
      <w:proofErr w:type="gramStart"/>
      <w:r>
        <w:rPr>
          <w:rFonts w:ascii="Times New Roman" w:hAnsi="Times New Roman" w:cs="Times New Roman"/>
          <w:sz w:val="24"/>
          <w:szCs w:val="24"/>
        </w:rPr>
        <w:t>Criticism</w:t>
      </w:r>
      <w:proofErr w:type="gramEnd"/>
      <w:r>
        <w:rPr>
          <w:rFonts w:ascii="Times New Roman" w:hAnsi="Times New Roman" w:cs="Times New Roman"/>
          <w:sz w:val="24"/>
          <w:szCs w:val="24"/>
        </w:rPr>
        <w:t>: Compassion and/or Politics?’</w:t>
      </w:r>
    </w:p>
    <w:p w:rsidR="005C3746" w:rsidRPr="009477A4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Alfred Archer (Edinburgh): ‘Moral Integrity and John Berger’s </w:t>
      </w:r>
      <w:r>
        <w:rPr>
          <w:rFonts w:ascii="Times New Roman" w:hAnsi="Times New Roman" w:cs="Times New Roman"/>
          <w:i/>
          <w:sz w:val="24"/>
          <w:szCs w:val="24"/>
        </w:rPr>
        <w:t>A Fortunate Man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5C3746" w:rsidRDefault="005C3746" w:rsidP="005C3746">
      <w:pPr>
        <w:rPr>
          <w:rFonts w:ascii="Times New Roman" w:hAnsi="Times New Roman" w:cs="Times New Roman"/>
          <w:b/>
          <w:sz w:val="24"/>
          <w:szCs w:val="24"/>
        </w:rPr>
      </w:pPr>
      <w:r w:rsidRPr="009477A4">
        <w:rPr>
          <w:rFonts w:ascii="Times New Roman" w:hAnsi="Times New Roman" w:cs="Times New Roman"/>
          <w:b/>
          <w:sz w:val="24"/>
          <w:szCs w:val="24"/>
        </w:rPr>
        <w:t>Panel 8</w:t>
      </w:r>
      <w:r>
        <w:rPr>
          <w:rFonts w:ascii="Times New Roman" w:hAnsi="Times New Roman" w:cs="Times New Roman"/>
          <w:b/>
          <w:sz w:val="24"/>
          <w:szCs w:val="24"/>
        </w:rPr>
        <w:t>: Theory and Practice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Lok (Middlesex) and Dr Juliette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(Goldsmiths): ‘Art Vapours: Ways of Seeing, Hearing and Speaking Again’</w:t>
      </w:r>
    </w:p>
    <w:p w:rsidR="005C3746" w:rsidRDefault="005C3746" w:rsidP="005C37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Okechkwu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Ugonna</w:t>
      </w:r>
      <w:proofErr w:type="spellEnd"/>
      <w:r>
        <w:rPr>
          <w:rFonts w:ascii="Times New Roman" w:hAnsi="Times New Roman" w:cs="Times New Roman"/>
          <w:sz w:val="24"/>
          <w:szCs w:val="24"/>
        </w:rPr>
        <w:t>: ‘Depicting the “Transient Landmarks” of Urban Space through Contemporary Artistic Practice’</w:t>
      </w:r>
    </w:p>
    <w:p w:rsidR="005C3746" w:rsidRPr="009477A4" w:rsidRDefault="005C3746" w:rsidP="005C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Bolland: ‘Fields of Knowledge: Berger, the Outdoors, and the Possibilities of Experiential Practice’</w:t>
      </w:r>
    </w:p>
    <w:p w:rsidR="00D75216" w:rsidRDefault="00D75216"/>
    <w:sectPr w:rsidR="00D75216" w:rsidSect="00D75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746"/>
    <w:rsid w:val="000A2F56"/>
    <w:rsid w:val="0028559C"/>
    <w:rsid w:val="005C3746"/>
    <w:rsid w:val="00A62807"/>
    <w:rsid w:val="00D7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2347</Characters>
  <Application>Microsoft Office Word</Application>
  <DocSecurity>0</DocSecurity>
  <Lines>19</Lines>
  <Paragraphs>5</Paragraphs>
  <ScaleCrop>false</ScaleCrop>
  <Company>UWIC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Sm19808</dc:creator>
  <cp:keywords/>
  <dc:description/>
  <cp:lastModifiedBy>Sm19808</cp:lastModifiedBy>
  <cp:revision>3</cp:revision>
  <cp:lastPrinted>2014-05-27T17:44:00Z</cp:lastPrinted>
  <dcterms:created xsi:type="dcterms:W3CDTF">2014-05-27T17:39:00Z</dcterms:created>
  <dcterms:modified xsi:type="dcterms:W3CDTF">2014-05-27T17:46:00Z</dcterms:modified>
</cp:coreProperties>
</file>