
<file path=[Content_Types].xml><?xml version="1.0" encoding="utf-8"?>
<Types xmlns="http://schemas.openxmlformats.org/package/2006/content-types">
  <Default Extension="xml" ContentType="application/xml"/>
  <Default Extension="rels" ContentType="application/vnd.openxmlformats-package.relationships+xml"/>
  <Default Extension="sldx" ContentType="application/vnd.openxmlformats-officedocument.presentationml.slide"/>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688FD" w14:textId="77777777" w:rsidR="00A811C9" w:rsidRDefault="00FC6F5B" w:rsidP="008B468E">
      <w:pPr>
        <w:pStyle w:val="Heading2"/>
        <w:spacing w:before="0" w:line="240" w:lineRule="auto"/>
        <w:rPr>
          <w:rFonts w:ascii="Times New Roman" w:hAnsi="Times New Roman" w:cs="Times New Roman"/>
          <w:color w:val="2A363D" w:themeColor="background2" w:themeShade="40"/>
          <w:sz w:val="24"/>
          <w:szCs w:val="24"/>
        </w:rPr>
      </w:pPr>
      <w:bookmarkStart w:id="0" w:name="_GoBack"/>
      <w:bookmarkEnd w:id="0"/>
      <w:r>
        <w:rPr>
          <w:rFonts w:ascii="Times New Roman" w:hAnsi="Times New Roman" w:cs="Times New Roman"/>
          <w:color w:val="2A363D" w:themeColor="background2" w:themeShade="40"/>
          <w:sz w:val="24"/>
          <w:szCs w:val="24"/>
        </w:rPr>
        <w:t>The Power of ‘Soft’: Towards a Design:STEM Integration based approach to human centric applications</w:t>
      </w:r>
    </w:p>
    <w:p w14:paraId="5722368A" w14:textId="77777777" w:rsidR="00FC6F5B" w:rsidRDefault="00FC6F5B" w:rsidP="000F4331">
      <w:pPr>
        <w:spacing w:after="0" w:line="240" w:lineRule="auto"/>
      </w:pPr>
    </w:p>
    <w:p w14:paraId="569323DF" w14:textId="77777777" w:rsidR="00FC6F5B" w:rsidRDefault="00FC6F5B" w:rsidP="008B468E">
      <w:pPr>
        <w:spacing w:line="240" w:lineRule="auto"/>
        <w:rPr>
          <w:rFonts w:ascii="Times New Roman" w:hAnsi="Times New Roman" w:cs="Times New Roman"/>
          <w:sz w:val="24"/>
        </w:rPr>
      </w:pPr>
      <w:r w:rsidRPr="00FC6F5B">
        <w:rPr>
          <w:rFonts w:ascii="Times New Roman" w:hAnsi="Times New Roman" w:cs="Times New Roman"/>
          <w:sz w:val="24"/>
        </w:rPr>
        <w:t>Sarah</w:t>
      </w:r>
      <w:r>
        <w:rPr>
          <w:rFonts w:ascii="Times New Roman" w:hAnsi="Times New Roman" w:cs="Times New Roman"/>
          <w:sz w:val="24"/>
        </w:rPr>
        <w:t xml:space="preserve"> Morehead</w:t>
      </w:r>
      <w:r>
        <w:rPr>
          <w:rFonts w:ascii="Times New Roman" w:hAnsi="Times New Roman" w:cs="Times New Roman"/>
          <w:sz w:val="24"/>
          <w:vertAlign w:val="superscript"/>
        </w:rPr>
        <w:t>1</w:t>
      </w:r>
      <w:r>
        <w:rPr>
          <w:rFonts w:ascii="Times New Roman" w:hAnsi="Times New Roman" w:cs="Times New Roman"/>
          <w:sz w:val="24"/>
        </w:rPr>
        <w:t>, Raymond Oliver</w:t>
      </w:r>
      <w:r>
        <w:rPr>
          <w:rFonts w:ascii="Times New Roman" w:hAnsi="Times New Roman" w:cs="Times New Roman"/>
          <w:sz w:val="24"/>
          <w:vertAlign w:val="superscript"/>
        </w:rPr>
        <w:t>1, *</w:t>
      </w:r>
      <w:r>
        <w:rPr>
          <w:rFonts w:ascii="Times New Roman" w:hAnsi="Times New Roman" w:cs="Times New Roman"/>
          <w:sz w:val="24"/>
        </w:rPr>
        <w:t>, Niamh O’Connor</w:t>
      </w:r>
      <w:r>
        <w:rPr>
          <w:rFonts w:ascii="Times New Roman" w:hAnsi="Times New Roman" w:cs="Times New Roman"/>
          <w:sz w:val="24"/>
          <w:vertAlign w:val="superscript"/>
        </w:rPr>
        <w:t>2</w:t>
      </w:r>
      <w:r w:rsidR="001546B8">
        <w:rPr>
          <w:rFonts w:ascii="Times New Roman" w:hAnsi="Times New Roman" w:cs="Times New Roman"/>
          <w:sz w:val="24"/>
        </w:rPr>
        <w:t>, Patrick Stevenson-Keating</w:t>
      </w:r>
      <w:r>
        <w:rPr>
          <w:rFonts w:ascii="Times New Roman" w:hAnsi="Times New Roman" w:cs="Times New Roman"/>
          <w:sz w:val="24"/>
          <w:vertAlign w:val="superscript"/>
        </w:rPr>
        <w:t>3</w:t>
      </w:r>
      <w:r>
        <w:rPr>
          <w:rFonts w:ascii="Times New Roman" w:hAnsi="Times New Roman" w:cs="Times New Roman"/>
          <w:sz w:val="24"/>
        </w:rPr>
        <w:t>, Anne Toomey</w:t>
      </w:r>
      <w:r>
        <w:rPr>
          <w:rFonts w:ascii="Times New Roman" w:hAnsi="Times New Roman" w:cs="Times New Roman"/>
          <w:sz w:val="24"/>
          <w:vertAlign w:val="superscript"/>
        </w:rPr>
        <w:t>4</w:t>
      </w:r>
      <w:r>
        <w:rPr>
          <w:rFonts w:ascii="Times New Roman" w:hAnsi="Times New Roman" w:cs="Times New Roman"/>
          <w:sz w:val="24"/>
        </w:rPr>
        <w:t>, Jayne Wallace</w:t>
      </w:r>
      <w:r>
        <w:rPr>
          <w:rFonts w:ascii="Times New Roman" w:hAnsi="Times New Roman" w:cs="Times New Roman"/>
          <w:sz w:val="24"/>
          <w:vertAlign w:val="superscript"/>
        </w:rPr>
        <w:t>1</w:t>
      </w:r>
    </w:p>
    <w:p w14:paraId="65D416BF" w14:textId="77777777" w:rsidR="00C37E45" w:rsidRDefault="00C37E45" w:rsidP="008B468E">
      <w:pPr>
        <w:spacing w:after="0" w:line="240" w:lineRule="auto"/>
        <w:rPr>
          <w:rFonts w:ascii="Times New Roman" w:hAnsi="Times New Roman" w:cs="Times New Roman"/>
          <w:sz w:val="24"/>
        </w:rPr>
      </w:pPr>
      <w:r>
        <w:rPr>
          <w:rFonts w:ascii="Times New Roman" w:hAnsi="Times New Roman" w:cs="Times New Roman"/>
          <w:sz w:val="24"/>
          <w:vertAlign w:val="superscript"/>
        </w:rPr>
        <w:t>1</w:t>
      </w:r>
      <w:r>
        <w:rPr>
          <w:rFonts w:ascii="Times New Roman" w:hAnsi="Times New Roman" w:cs="Times New Roman"/>
          <w:sz w:val="24"/>
        </w:rPr>
        <w:t xml:space="preserve"> Northumbria University School of Design, Newcastle-upon-Tyne NE1 8ST United Kingdom</w:t>
      </w:r>
    </w:p>
    <w:p w14:paraId="14799D71" w14:textId="77777777" w:rsidR="00C37E45" w:rsidRDefault="00C37E45" w:rsidP="008B468E">
      <w:pPr>
        <w:spacing w:after="0" w:line="240" w:lineRule="auto"/>
        <w:rPr>
          <w:rFonts w:ascii="Times New Roman" w:hAnsi="Times New Roman" w:cs="Times New Roman"/>
          <w:sz w:val="24"/>
        </w:rPr>
      </w:pPr>
      <w:r>
        <w:rPr>
          <w:rFonts w:ascii="Times New Roman" w:hAnsi="Times New Roman" w:cs="Times New Roman"/>
          <w:sz w:val="24"/>
          <w:vertAlign w:val="superscript"/>
        </w:rPr>
        <w:t>2</w:t>
      </w:r>
      <w:r>
        <w:rPr>
          <w:rFonts w:ascii="Times New Roman" w:hAnsi="Times New Roman" w:cs="Times New Roman"/>
          <w:sz w:val="24"/>
        </w:rPr>
        <w:t xml:space="preserve"> Freelance Fashion Design, London, UK</w:t>
      </w:r>
    </w:p>
    <w:p w14:paraId="1899BBCA" w14:textId="77777777" w:rsidR="00C37E45" w:rsidRDefault="00C37E45" w:rsidP="008B468E">
      <w:pPr>
        <w:spacing w:after="0" w:line="240" w:lineRule="auto"/>
        <w:rPr>
          <w:rFonts w:ascii="Times New Roman" w:hAnsi="Times New Roman" w:cs="Times New Roman"/>
          <w:sz w:val="24"/>
        </w:rPr>
      </w:pPr>
      <w:r>
        <w:rPr>
          <w:rFonts w:ascii="Times New Roman" w:hAnsi="Times New Roman" w:cs="Times New Roman"/>
          <w:sz w:val="24"/>
          <w:vertAlign w:val="superscript"/>
        </w:rPr>
        <w:t>3</w:t>
      </w:r>
      <w:r>
        <w:rPr>
          <w:rFonts w:ascii="Times New Roman" w:hAnsi="Times New Roman" w:cs="Times New Roman"/>
          <w:sz w:val="24"/>
        </w:rPr>
        <w:t xml:space="preserve"> Studio PSK, London, UK</w:t>
      </w:r>
    </w:p>
    <w:p w14:paraId="5CC5EFA6" w14:textId="77777777" w:rsidR="00C37E45" w:rsidRDefault="00C37E45" w:rsidP="008B468E">
      <w:pPr>
        <w:spacing w:after="0" w:line="240" w:lineRule="auto"/>
        <w:rPr>
          <w:rFonts w:ascii="Times New Roman" w:hAnsi="Times New Roman" w:cs="Times New Roman"/>
          <w:sz w:val="24"/>
        </w:rPr>
      </w:pPr>
      <w:r>
        <w:rPr>
          <w:rFonts w:ascii="Times New Roman" w:hAnsi="Times New Roman" w:cs="Times New Roman"/>
          <w:sz w:val="24"/>
          <w:vertAlign w:val="superscript"/>
        </w:rPr>
        <w:t xml:space="preserve">4 </w:t>
      </w:r>
      <w:r>
        <w:rPr>
          <w:rFonts w:ascii="Times New Roman" w:hAnsi="Times New Roman" w:cs="Times New Roman"/>
          <w:sz w:val="24"/>
        </w:rPr>
        <w:t>Royal College of Art, London</w:t>
      </w:r>
    </w:p>
    <w:p w14:paraId="3087A725" w14:textId="77777777" w:rsidR="00C37E45" w:rsidRPr="00C37E45" w:rsidRDefault="00C37E45" w:rsidP="008B468E">
      <w:pPr>
        <w:spacing w:after="0" w:line="240" w:lineRule="auto"/>
        <w:rPr>
          <w:rFonts w:ascii="Times New Roman" w:hAnsi="Times New Roman" w:cs="Times New Roman"/>
          <w:sz w:val="24"/>
        </w:rPr>
      </w:pPr>
      <w:r>
        <w:rPr>
          <w:rFonts w:ascii="Times New Roman" w:hAnsi="Times New Roman" w:cs="Times New Roman"/>
          <w:sz w:val="24"/>
          <w:vertAlign w:val="superscript"/>
        </w:rPr>
        <w:t>*</w:t>
      </w:r>
      <w:r>
        <w:rPr>
          <w:rFonts w:ascii="Times New Roman" w:hAnsi="Times New Roman" w:cs="Times New Roman"/>
          <w:sz w:val="24"/>
        </w:rPr>
        <w:t xml:space="preserve"> Author to whom correspondence should be sent</w:t>
      </w:r>
    </w:p>
    <w:p w14:paraId="5F24093C" w14:textId="77777777" w:rsidR="002C59A8" w:rsidRDefault="002C59A8" w:rsidP="000F4331">
      <w:pPr>
        <w:spacing w:after="0" w:line="240" w:lineRule="auto"/>
        <w:rPr>
          <w:rFonts w:ascii="Times New Roman" w:hAnsi="Times New Roman" w:cs="Times New Roman"/>
          <w:b/>
          <w:sz w:val="24"/>
          <w:szCs w:val="24"/>
        </w:rPr>
      </w:pPr>
    </w:p>
    <w:p w14:paraId="048337FD" w14:textId="77777777" w:rsidR="008702FE" w:rsidRPr="00251F1B" w:rsidRDefault="00C37E45" w:rsidP="008B468E">
      <w:pPr>
        <w:spacing w:line="240" w:lineRule="auto"/>
        <w:rPr>
          <w:rFonts w:ascii="Times New Roman" w:hAnsi="Times New Roman" w:cs="Times New Roman"/>
          <w:b/>
          <w:sz w:val="24"/>
          <w:szCs w:val="24"/>
        </w:rPr>
      </w:pPr>
      <w:r w:rsidRPr="00251F1B">
        <w:rPr>
          <w:rFonts w:ascii="Times New Roman" w:hAnsi="Times New Roman" w:cs="Times New Roman"/>
          <w:b/>
          <w:sz w:val="24"/>
          <w:szCs w:val="24"/>
        </w:rPr>
        <w:t>ABSTRACT</w:t>
      </w:r>
    </w:p>
    <w:p w14:paraId="39079BAF" w14:textId="77777777" w:rsidR="00D875D2" w:rsidRPr="00251F1B" w:rsidRDefault="00D875D2" w:rsidP="008B468E">
      <w:pPr>
        <w:spacing w:after="0" w:line="240" w:lineRule="auto"/>
        <w:ind w:firstLine="720"/>
        <w:rPr>
          <w:rFonts w:ascii="Times New Roman" w:hAnsi="Times New Roman" w:cs="Times New Roman"/>
          <w:sz w:val="24"/>
          <w:szCs w:val="24"/>
        </w:rPr>
      </w:pPr>
      <w:r w:rsidRPr="00251F1B">
        <w:rPr>
          <w:rFonts w:ascii="Times New Roman" w:hAnsi="Times New Roman" w:cs="Times New Roman"/>
          <w:sz w:val="24"/>
          <w:szCs w:val="24"/>
        </w:rPr>
        <w:t>Over the last decade, the explosion in research and Development associated w</w:t>
      </w:r>
      <w:r w:rsidR="008702FE" w:rsidRPr="00251F1B">
        <w:rPr>
          <w:rFonts w:ascii="Times New Roman" w:hAnsi="Times New Roman" w:cs="Times New Roman"/>
          <w:sz w:val="24"/>
          <w:szCs w:val="24"/>
        </w:rPr>
        <w:t>ith nan</w:t>
      </w:r>
      <w:r w:rsidRPr="00251F1B">
        <w:rPr>
          <w:rFonts w:ascii="Times New Roman" w:hAnsi="Times New Roman" w:cs="Times New Roman"/>
          <w:sz w:val="24"/>
          <w:szCs w:val="24"/>
        </w:rPr>
        <w:t xml:space="preserve">oscalar materials has continued apace. In parallel with this has been the rapid rise of both sustainable materials and, as a consequence, Natural, Cellular and </w:t>
      </w:r>
      <w:r w:rsidR="00B722A0" w:rsidRPr="00251F1B">
        <w:rPr>
          <w:rFonts w:ascii="Times New Roman" w:hAnsi="Times New Roman" w:cs="Times New Roman"/>
          <w:sz w:val="24"/>
          <w:szCs w:val="24"/>
        </w:rPr>
        <w:t>Responsive material</w:t>
      </w:r>
      <w:r w:rsidRPr="00251F1B">
        <w:rPr>
          <w:rFonts w:ascii="Times New Roman" w:hAnsi="Times New Roman" w:cs="Times New Roman"/>
          <w:sz w:val="24"/>
          <w:szCs w:val="24"/>
        </w:rPr>
        <w:t xml:space="preserve"> systems. Many of these originate from inorganic, inorganic-organic hybrid composites and polymeric and bio</w:t>
      </w:r>
      <w:r w:rsidR="008702FE" w:rsidRPr="00251F1B">
        <w:rPr>
          <w:rFonts w:ascii="Times New Roman" w:hAnsi="Times New Roman" w:cs="Times New Roman"/>
          <w:sz w:val="24"/>
          <w:szCs w:val="24"/>
        </w:rPr>
        <w:t>-</w:t>
      </w:r>
      <w:r w:rsidRPr="00251F1B">
        <w:rPr>
          <w:rFonts w:ascii="Times New Roman" w:hAnsi="Times New Roman" w:cs="Times New Roman"/>
          <w:sz w:val="24"/>
          <w:szCs w:val="24"/>
        </w:rPr>
        <w:t>nano</w:t>
      </w:r>
      <w:r w:rsidR="008702FE" w:rsidRPr="00251F1B">
        <w:rPr>
          <w:rFonts w:ascii="Times New Roman" w:hAnsi="Times New Roman" w:cs="Times New Roman"/>
          <w:sz w:val="24"/>
          <w:szCs w:val="24"/>
        </w:rPr>
        <w:t xml:space="preserve"> polymeric systems which exhibit</w:t>
      </w:r>
      <w:r w:rsidRPr="00251F1B">
        <w:rPr>
          <w:rFonts w:ascii="Times New Roman" w:hAnsi="Times New Roman" w:cs="Times New Roman"/>
          <w:sz w:val="24"/>
          <w:szCs w:val="24"/>
        </w:rPr>
        <w:t xml:space="preserve"> intrinsic physico-chemical properties that can be classed as ‘soft’. </w:t>
      </w:r>
      <w:r w:rsidR="008702FE" w:rsidRPr="00251F1B">
        <w:rPr>
          <w:rFonts w:ascii="Times New Roman" w:hAnsi="Times New Roman" w:cs="Times New Roman"/>
          <w:sz w:val="24"/>
          <w:szCs w:val="24"/>
        </w:rPr>
        <w:t>That is f</w:t>
      </w:r>
      <w:r w:rsidRPr="00251F1B">
        <w:rPr>
          <w:rFonts w:ascii="Times New Roman" w:hAnsi="Times New Roman" w:cs="Times New Roman"/>
          <w:sz w:val="24"/>
          <w:szCs w:val="24"/>
        </w:rPr>
        <w:t>lexible, malleable,</w:t>
      </w:r>
      <w:r w:rsidR="008702FE" w:rsidRPr="00251F1B">
        <w:rPr>
          <w:rFonts w:ascii="Times New Roman" w:hAnsi="Times New Roman" w:cs="Times New Roman"/>
          <w:sz w:val="24"/>
          <w:szCs w:val="24"/>
        </w:rPr>
        <w:t xml:space="preserve"> </w:t>
      </w:r>
      <w:r w:rsidRPr="00251F1B">
        <w:rPr>
          <w:rFonts w:ascii="Times New Roman" w:hAnsi="Times New Roman" w:cs="Times New Roman"/>
          <w:sz w:val="24"/>
          <w:szCs w:val="24"/>
        </w:rPr>
        <w:t>lightweight, transparent or semi-transparent and stretchable in character and which can</w:t>
      </w:r>
      <w:r w:rsidR="008702FE" w:rsidRPr="00251F1B">
        <w:rPr>
          <w:rFonts w:ascii="Times New Roman" w:hAnsi="Times New Roman" w:cs="Times New Roman"/>
          <w:sz w:val="24"/>
          <w:szCs w:val="24"/>
        </w:rPr>
        <w:t xml:space="preserve"> also </w:t>
      </w:r>
      <w:r w:rsidRPr="00251F1B">
        <w:rPr>
          <w:rFonts w:ascii="Times New Roman" w:hAnsi="Times New Roman" w:cs="Times New Roman"/>
          <w:sz w:val="24"/>
          <w:szCs w:val="24"/>
        </w:rPr>
        <w:t>offer both biocompatible and bioresorbable characteristi</w:t>
      </w:r>
      <w:r w:rsidR="008702FE" w:rsidRPr="00251F1B">
        <w:rPr>
          <w:rFonts w:ascii="Times New Roman" w:hAnsi="Times New Roman" w:cs="Times New Roman"/>
          <w:sz w:val="24"/>
          <w:szCs w:val="24"/>
        </w:rPr>
        <w:t>cs essential to useable and sus</w:t>
      </w:r>
      <w:r w:rsidRPr="00251F1B">
        <w:rPr>
          <w:rFonts w:ascii="Times New Roman" w:hAnsi="Times New Roman" w:cs="Times New Roman"/>
          <w:sz w:val="24"/>
          <w:szCs w:val="24"/>
        </w:rPr>
        <w:t>tainable material systems.</w:t>
      </w:r>
    </w:p>
    <w:p w14:paraId="73EC59F2" w14:textId="77777777" w:rsidR="00D875D2" w:rsidRPr="00251F1B" w:rsidRDefault="00D875D2" w:rsidP="008B468E">
      <w:pPr>
        <w:spacing w:line="240" w:lineRule="auto"/>
        <w:ind w:firstLine="720"/>
        <w:rPr>
          <w:rFonts w:ascii="Times New Roman" w:hAnsi="Times New Roman" w:cs="Times New Roman"/>
          <w:sz w:val="24"/>
          <w:szCs w:val="24"/>
        </w:rPr>
      </w:pPr>
      <w:r w:rsidRPr="00251F1B">
        <w:rPr>
          <w:rFonts w:ascii="Times New Roman" w:hAnsi="Times New Roman" w:cs="Times New Roman"/>
          <w:sz w:val="24"/>
          <w:szCs w:val="24"/>
        </w:rPr>
        <w:t>This paper describes some of the ways</w:t>
      </w:r>
      <w:r w:rsidR="008702FE" w:rsidRPr="00251F1B">
        <w:rPr>
          <w:rFonts w:ascii="Times New Roman" w:hAnsi="Times New Roman" w:cs="Times New Roman"/>
          <w:sz w:val="24"/>
          <w:szCs w:val="24"/>
        </w:rPr>
        <w:t xml:space="preserve"> in which </w:t>
      </w:r>
      <w:r w:rsidRPr="00251F1B">
        <w:rPr>
          <w:rFonts w:ascii="Times New Roman" w:hAnsi="Times New Roman" w:cs="Times New Roman"/>
          <w:sz w:val="24"/>
          <w:szCs w:val="24"/>
        </w:rPr>
        <w:t>we are beginning to understand, explain and exploit ‘soft’ technology. In particular the</w:t>
      </w:r>
      <w:r w:rsidR="008702FE" w:rsidRPr="00251F1B">
        <w:rPr>
          <w:rFonts w:ascii="Times New Roman" w:hAnsi="Times New Roman" w:cs="Times New Roman"/>
          <w:sz w:val="24"/>
          <w:szCs w:val="24"/>
        </w:rPr>
        <w:t xml:space="preserve"> interactive</w:t>
      </w:r>
      <w:r w:rsidRPr="00251F1B">
        <w:rPr>
          <w:rFonts w:ascii="Times New Roman" w:hAnsi="Times New Roman" w:cs="Times New Roman"/>
          <w:sz w:val="24"/>
          <w:szCs w:val="24"/>
        </w:rPr>
        <w:t xml:space="preserve"> role of creative design and in</w:t>
      </w:r>
      <w:r w:rsidR="008702FE" w:rsidRPr="00251F1B">
        <w:rPr>
          <w:rFonts w:ascii="Times New Roman" w:hAnsi="Times New Roman" w:cs="Times New Roman"/>
          <w:sz w:val="24"/>
          <w:szCs w:val="24"/>
        </w:rPr>
        <w:t xml:space="preserve">novative material </w:t>
      </w:r>
      <w:r w:rsidR="00B722A0" w:rsidRPr="00251F1B">
        <w:rPr>
          <w:rFonts w:ascii="Times New Roman" w:hAnsi="Times New Roman" w:cs="Times New Roman"/>
          <w:sz w:val="24"/>
          <w:szCs w:val="24"/>
        </w:rPr>
        <w:t>science linked</w:t>
      </w:r>
      <w:r w:rsidRPr="00251F1B">
        <w:rPr>
          <w:rFonts w:ascii="Times New Roman" w:hAnsi="Times New Roman" w:cs="Times New Roman"/>
          <w:sz w:val="24"/>
          <w:szCs w:val="24"/>
        </w:rPr>
        <w:t xml:space="preserve"> through new fabrication methodologies that have, as their common purpose,</w:t>
      </w:r>
      <w:r w:rsidR="008702FE" w:rsidRPr="00251F1B">
        <w:rPr>
          <w:rFonts w:ascii="Times New Roman" w:hAnsi="Times New Roman" w:cs="Times New Roman"/>
          <w:sz w:val="24"/>
          <w:szCs w:val="24"/>
        </w:rPr>
        <w:t xml:space="preserve"> a focus on compelling Human centred needs. </w:t>
      </w:r>
      <w:r w:rsidR="00C8310B" w:rsidRPr="00251F1B">
        <w:rPr>
          <w:rFonts w:ascii="Times New Roman" w:hAnsi="Times New Roman" w:cs="Times New Roman"/>
          <w:sz w:val="24"/>
          <w:szCs w:val="24"/>
        </w:rPr>
        <w:t xml:space="preserve"> </w:t>
      </w:r>
      <w:r w:rsidRPr="00251F1B">
        <w:rPr>
          <w:rFonts w:ascii="Times New Roman" w:hAnsi="Times New Roman" w:cs="Times New Roman"/>
          <w:sz w:val="24"/>
          <w:szCs w:val="24"/>
        </w:rPr>
        <w:t xml:space="preserve">Examples </w:t>
      </w:r>
      <w:r w:rsidR="00C8310B" w:rsidRPr="00251F1B">
        <w:rPr>
          <w:rFonts w:ascii="Times New Roman" w:hAnsi="Times New Roman" w:cs="Times New Roman"/>
          <w:sz w:val="24"/>
          <w:szCs w:val="24"/>
        </w:rPr>
        <w:t>are</w:t>
      </w:r>
      <w:r w:rsidRPr="00251F1B">
        <w:rPr>
          <w:rFonts w:ascii="Times New Roman" w:hAnsi="Times New Roman" w:cs="Times New Roman"/>
          <w:sz w:val="24"/>
          <w:szCs w:val="24"/>
        </w:rPr>
        <w:t xml:space="preserve"> </w:t>
      </w:r>
      <w:r w:rsidR="008702FE" w:rsidRPr="00251F1B">
        <w:rPr>
          <w:rFonts w:ascii="Times New Roman" w:hAnsi="Times New Roman" w:cs="Times New Roman"/>
          <w:sz w:val="24"/>
          <w:szCs w:val="24"/>
        </w:rPr>
        <w:t>health,</w:t>
      </w:r>
      <w:r w:rsidRPr="00251F1B">
        <w:rPr>
          <w:rFonts w:ascii="Times New Roman" w:hAnsi="Times New Roman" w:cs="Times New Roman"/>
          <w:sz w:val="24"/>
          <w:szCs w:val="24"/>
        </w:rPr>
        <w:t xml:space="preserve"> wellness</w:t>
      </w:r>
      <w:r w:rsidR="008702FE" w:rsidRPr="00251F1B">
        <w:rPr>
          <w:rFonts w:ascii="Times New Roman" w:hAnsi="Times New Roman" w:cs="Times New Roman"/>
          <w:sz w:val="24"/>
          <w:szCs w:val="24"/>
        </w:rPr>
        <w:t>, ambient assistance and urgent improvements in cleanliness, hygiene and nutrition.</w:t>
      </w:r>
    </w:p>
    <w:p w14:paraId="4D437CCB" w14:textId="77777777" w:rsidR="00A811C9" w:rsidRPr="00251F1B" w:rsidRDefault="00054B05" w:rsidP="008B468E">
      <w:pPr>
        <w:pStyle w:val="Heading3"/>
        <w:spacing w:after="240" w:line="240" w:lineRule="auto"/>
        <w:rPr>
          <w:rFonts w:ascii="Times New Roman" w:hAnsi="Times New Roman" w:cs="Times New Roman"/>
          <w:color w:val="2A363D" w:themeColor="background2" w:themeShade="40"/>
          <w:sz w:val="24"/>
          <w:szCs w:val="24"/>
        </w:rPr>
      </w:pPr>
      <w:r w:rsidRPr="00251F1B">
        <w:rPr>
          <w:rFonts w:ascii="Times New Roman" w:hAnsi="Times New Roman" w:cs="Times New Roman"/>
          <w:color w:val="2A363D" w:themeColor="background2" w:themeShade="40"/>
          <w:sz w:val="24"/>
          <w:szCs w:val="24"/>
        </w:rPr>
        <w:t>INTRODUCTION</w:t>
      </w:r>
    </w:p>
    <w:p w14:paraId="31175688" w14:textId="77777777" w:rsidR="001146EA" w:rsidRDefault="00A811C9" w:rsidP="008B468E">
      <w:pPr>
        <w:spacing w:after="0" w:line="240" w:lineRule="auto"/>
        <w:ind w:firstLine="720"/>
        <w:rPr>
          <w:rFonts w:ascii="Times New Roman" w:hAnsi="Times New Roman" w:cs="Times New Roman"/>
          <w:sz w:val="24"/>
          <w:szCs w:val="24"/>
        </w:rPr>
      </w:pPr>
      <w:r w:rsidRPr="00251F1B">
        <w:rPr>
          <w:rFonts w:ascii="Times New Roman" w:hAnsi="Times New Roman" w:cs="Times New Roman"/>
          <w:sz w:val="24"/>
          <w:szCs w:val="24"/>
        </w:rPr>
        <w:t>We are living in the age of electronics, bioscience and the promise of nanotechnology. Together they constitute early 21</w:t>
      </w:r>
      <w:r w:rsidRPr="00251F1B">
        <w:rPr>
          <w:rFonts w:ascii="Times New Roman" w:hAnsi="Times New Roman" w:cs="Times New Roman"/>
          <w:sz w:val="24"/>
          <w:szCs w:val="24"/>
          <w:vertAlign w:val="superscript"/>
        </w:rPr>
        <w:t>st</w:t>
      </w:r>
      <w:r w:rsidRPr="00251F1B">
        <w:rPr>
          <w:rFonts w:ascii="Times New Roman" w:hAnsi="Times New Roman" w:cs="Times New Roman"/>
          <w:sz w:val="24"/>
          <w:szCs w:val="24"/>
        </w:rPr>
        <w:t xml:space="preserve"> century materials convergence and, when coupled to Design fundamentals, provide a compelling platform to deliver applications in human centric n</w:t>
      </w:r>
      <w:r w:rsidR="00211981" w:rsidRPr="00251F1B">
        <w:rPr>
          <w:rFonts w:ascii="Times New Roman" w:hAnsi="Times New Roman" w:cs="Times New Roman"/>
          <w:sz w:val="24"/>
          <w:szCs w:val="24"/>
        </w:rPr>
        <w:t xml:space="preserve">eeds, wishes and behaviours. </w:t>
      </w:r>
      <w:r w:rsidR="00E25E6F" w:rsidRPr="00251F1B">
        <w:rPr>
          <w:rFonts w:ascii="Times New Roman" w:hAnsi="Times New Roman" w:cs="Times New Roman"/>
          <w:sz w:val="24"/>
          <w:szCs w:val="24"/>
        </w:rPr>
        <w:t xml:space="preserve"> </w:t>
      </w:r>
      <w:r w:rsidR="00211981" w:rsidRPr="00251F1B">
        <w:rPr>
          <w:rFonts w:ascii="Times New Roman" w:hAnsi="Times New Roman" w:cs="Times New Roman"/>
          <w:sz w:val="24"/>
          <w:szCs w:val="24"/>
        </w:rPr>
        <w:t>These manifest</w:t>
      </w:r>
      <w:r w:rsidRPr="00251F1B">
        <w:rPr>
          <w:rFonts w:ascii="Times New Roman" w:hAnsi="Times New Roman" w:cs="Times New Roman"/>
          <w:sz w:val="24"/>
          <w:szCs w:val="24"/>
        </w:rPr>
        <w:t xml:space="preserve"> themselves through</w:t>
      </w:r>
      <w:r w:rsidR="00211981" w:rsidRPr="00251F1B">
        <w:rPr>
          <w:rFonts w:ascii="Times New Roman" w:hAnsi="Times New Roman" w:cs="Times New Roman"/>
          <w:sz w:val="24"/>
          <w:szCs w:val="24"/>
        </w:rPr>
        <w:t xml:space="preserve"> improvements in the way we investigate age related illness, mental wellness, </w:t>
      </w:r>
      <w:r w:rsidRPr="00251F1B">
        <w:rPr>
          <w:rFonts w:ascii="Times New Roman" w:hAnsi="Times New Roman" w:cs="Times New Roman"/>
          <w:sz w:val="24"/>
          <w:szCs w:val="24"/>
        </w:rPr>
        <w:t xml:space="preserve"> medicine, personalised health monitoring, more sustainable transportation, beneficial consumer products and innovations in personal communication</w:t>
      </w:r>
      <w:r w:rsidR="00CF01CE" w:rsidRPr="00251F1B">
        <w:rPr>
          <w:rFonts w:ascii="Times New Roman" w:hAnsi="Times New Roman" w:cs="Times New Roman"/>
          <w:sz w:val="24"/>
          <w:szCs w:val="24"/>
        </w:rPr>
        <w:t xml:space="preserve"> </w:t>
      </w:r>
      <w:r w:rsidRPr="00251F1B">
        <w:rPr>
          <w:rFonts w:ascii="Times New Roman" w:hAnsi="Times New Roman" w:cs="Times New Roman"/>
          <w:sz w:val="24"/>
          <w:szCs w:val="24"/>
        </w:rPr>
        <w:t>[1,2</w:t>
      </w:r>
      <w:r w:rsidR="00211981" w:rsidRPr="00251F1B">
        <w:rPr>
          <w:rFonts w:ascii="Times New Roman" w:hAnsi="Times New Roman" w:cs="Times New Roman"/>
          <w:sz w:val="24"/>
          <w:szCs w:val="24"/>
        </w:rPr>
        <w:t>,3</w:t>
      </w:r>
      <w:r w:rsidRPr="00251F1B">
        <w:rPr>
          <w:rFonts w:ascii="Times New Roman" w:hAnsi="Times New Roman" w:cs="Times New Roman"/>
          <w:sz w:val="24"/>
          <w:szCs w:val="24"/>
        </w:rPr>
        <w:t>]</w:t>
      </w:r>
      <w:r w:rsidR="00CF01CE" w:rsidRPr="00251F1B">
        <w:rPr>
          <w:rFonts w:ascii="Times New Roman" w:hAnsi="Times New Roman" w:cs="Times New Roman"/>
          <w:sz w:val="24"/>
          <w:szCs w:val="24"/>
        </w:rPr>
        <w:t xml:space="preserve">.  </w:t>
      </w:r>
    </w:p>
    <w:p w14:paraId="675F70A0" w14:textId="77777777" w:rsidR="00A811C9" w:rsidRPr="00251F1B" w:rsidRDefault="00B65F1C" w:rsidP="008B468E">
      <w:pPr>
        <w:spacing w:line="240" w:lineRule="auto"/>
        <w:ind w:firstLine="720"/>
        <w:rPr>
          <w:rFonts w:ascii="Times New Roman" w:hAnsi="Times New Roman" w:cs="Times New Roman"/>
          <w:sz w:val="24"/>
          <w:szCs w:val="24"/>
        </w:rPr>
      </w:pPr>
      <w:r w:rsidRPr="00251F1B">
        <w:rPr>
          <w:rFonts w:ascii="Times New Roman" w:hAnsi="Times New Roman" w:cs="Times New Roman"/>
          <w:sz w:val="24"/>
          <w:szCs w:val="24"/>
        </w:rPr>
        <w:t xml:space="preserve">There is now an opportunity to consolidate a Design : STEM Interaction programme of research that will </w:t>
      </w:r>
      <w:r w:rsidR="00A811C9" w:rsidRPr="00251F1B">
        <w:rPr>
          <w:rFonts w:ascii="Times New Roman" w:hAnsi="Times New Roman" w:cs="Times New Roman"/>
          <w:sz w:val="24"/>
          <w:szCs w:val="24"/>
        </w:rPr>
        <w:t xml:space="preserve"> </w:t>
      </w:r>
      <w:r w:rsidRPr="00251F1B">
        <w:rPr>
          <w:rFonts w:ascii="Times New Roman" w:hAnsi="Times New Roman" w:cs="Times New Roman"/>
          <w:sz w:val="24"/>
          <w:szCs w:val="24"/>
        </w:rPr>
        <w:t xml:space="preserve">enable an exploration of </w:t>
      </w:r>
      <w:r w:rsidR="00211981" w:rsidRPr="00251F1B">
        <w:rPr>
          <w:rFonts w:ascii="Times New Roman" w:hAnsi="Times New Roman" w:cs="Times New Roman"/>
          <w:sz w:val="24"/>
          <w:szCs w:val="24"/>
        </w:rPr>
        <w:t>compelling</w:t>
      </w:r>
      <w:r w:rsidR="00892708" w:rsidRPr="00251F1B">
        <w:rPr>
          <w:rFonts w:ascii="Times New Roman" w:hAnsi="Times New Roman" w:cs="Times New Roman"/>
          <w:sz w:val="24"/>
          <w:szCs w:val="24"/>
        </w:rPr>
        <w:t xml:space="preserve"> artefact, </w:t>
      </w:r>
      <w:r w:rsidR="00211981" w:rsidRPr="00251F1B">
        <w:rPr>
          <w:rFonts w:ascii="Times New Roman" w:hAnsi="Times New Roman" w:cs="Times New Roman"/>
          <w:sz w:val="24"/>
          <w:szCs w:val="24"/>
        </w:rPr>
        <w:t xml:space="preserve"> product and service pathways through</w:t>
      </w:r>
      <w:r w:rsidR="00A811C9" w:rsidRPr="00251F1B">
        <w:rPr>
          <w:rFonts w:ascii="Times New Roman" w:hAnsi="Times New Roman" w:cs="Times New Roman"/>
          <w:sz w:val="24"/>
          <w:szCs w:val="24"/>
        </w:rPr>
        <w:t xml:space="preserve"> </w:t>
      </w:r>
      <w:r w:rsidR="00892708" w:rsidRPr="00251F1B">
        <w:rPr>
          <w:rFonts w:ascii="Times New Roman" w:hAnsi="Times New Roman" w:cs="Times New Roman"/>
          <w:sz w:val="24"/>
          <w:szCs w:val="24"/>
        </w:rPr>
        <w:t xml:space="preserve">the integration of </w:t>
      </w:r>
      <w:r w:rsidR="00A811C9" w:rsidRPr="00251F1B">
        <w:rPr>
          <w:rFonts w:ascii="Times New Roman" w:hAnsi="Times New Roman" w:cs="Times New Roman"/>
          <w:sz w:val="24"/>
          <w:szCs w:val="24"/>
        </w:rPr>
        <w:t>soft, responsive, stretchable, biocompatible material systems that can be readily coupled to new fabrication tools and methodologies to meet t</w:t>
      </w:r>
      <w:r w:rsidRPr="00251F1B">
        <w:rPr>
          <w:rFonts w:ascii="Times New Roman" w:hAnsi="Times New Roman" w:cs="Times New Roman"/>
          <w:sz w:val="24"/>
          <w:szCs w:val="24"/>
        </w:rPr>
        <w:t>he vision</w:t>
      </w:r>
      <w:r w:rsidR="00211981" w:rsidRPr="00251F1B">
        <w:rPr>
          <w:rFonts w:ascii="Times New Roman" w:hAnsi="Times New Roman" w:cs="Times New Roman"/>
          <w:sz w:val="24"/>
          <w:szCs w:val="24"/>
        </w:rPr>
        <w:t xml:space="preserve"> of </w:t>
      </w:r>
      <w:r w:rsidRPr="00251F1B">
        <w:rPr>
          <w:rFonts w:ascii="Times New Roman" w:hAnsi="Times New Roman" w:cs="Times New Roman"/>
          <w:sz w:val="24"/>
          <w:szCs w:val="24"/>
        </w:rPr>
        <w:t xml:space="preserve">practical, </w:t>
      </w:r>
      <w:r w:rsidR="00892708" w:rsidRPr="00251F1B">
        <w:rPr>
          <w:rFonts w:ascii="Times New Roman" w:hAnsi="Times New Roman" w:cs="Times New Roman"/>
          <w:sz w:val="24"/>
          <w:szCs w:val="24"/>
        </w:rPr>
        <w:t xml:space="preserve">‘calm </w:t>
      </w:r>
      <w:r w:rsidR="00211981" w:rsidRPr="00251F1B">
        <w:rPr>
          <w:rFonts w:ascii="Times New Roman" w:hAnsi="Times New Roman" w:cs="Times New Roman"/>
          <w:sz w:val="24"/>
          <w:szCs w:val="24"/>
        </w:rPr>
        <w:t xml:space="preserve"> ambient </w:t>
      </w:r>
      <w:r w:rsidR="00892708" w:rsidRPr="00251F1B">
        <w:rPr>
          <w:rFonts w:ascii="Times New Roman" w:hAnsi="Times New Roman" w:cs="Times New Roman"/>
          <w:sz w:val="24"/>
          <w:szCs w:val="24"/>
        </w:rPr>
        <w:t xml:space="preserve">and personally meaningful </w:t>
      </w:r>
      <w:r w:rsidR="00211981" w:rsidRPr="00251F1B">
        <w:rPr>
          <w:rFonts w:ascii="Times New Roman" w:hAnsi="Times New Roman" w:cs="Times New Roman"/>
          <w:sz w:val="24"/>
          <w:szCs w:val="24"/>
        </w:rPr>
        <w:t>technology</w:t>
      </w:r>
      <w:r w:rsidR="00A811C9" w:rsidRPr="00251F1B">
        <w:rPr>
          <w:rFonts w:ascii="Times New Roman" w:hAnsi="Times New Roman" w:cs="Times New Roman"/>
          <w:sz w:val="24"/>
          <w:szCs w:val="24"/>
        </w:rPr>
        <w:t>’ and</w:t>
      </w:r>
      <w:r w:rsidRPr="00251F1B">
        <w:rPr>
          <w:rFonts w:ascii="Times New Roman" w:hAnsi="Times New Roman" w:cs="Times New Roman"/>
          <w:sz w:val="24"/>
          <w:szCs w:val="24"/>
        </w:rPr>
        <w:t xml:space="preserve"> the application of </w:t>
      </w:r>
      <w:r w:rsidR="00A811C9" w:rsidRPr="00251F1B">
        <w:rPr>
          <w:rFonts w:ascii="Times New Roman" w:hAnsi="Times New Roman" w:cs="Times New Roman"/>
          <w:sz w:val="24"/>
          <w:szCs w:val="24"/>
        </w:rPr>
        <w:t>conformable polyvalent surfaces through the accelerated integratio</w:t>
      </w:r>
      <w:r w:rsidR="00211981" w:rsidRPr="00251F1B">
        <w:rPr>
          <w:rFonts w:ascii="Times New Roman" w:hAnsi="Times New Roman" w:cs="Times New Roman"/>
          <w:sz w:val="24"/>
          <w:szCs w:val="24"/>
        </w:rPr>
        <w:t>n of miniaturisation and possibly printed organic</w:t>
      </w:r>
      <w:r w:rsidR="00892708" w:rsidRPr="00251F1B">
        <w:rPr>
          <w:rFonts w:ascii="Times New Roman" w:hAnsi="Times New Roman" w:cs="Times New Roman"/>
          <w:sz w:val="24"/>
          <w:szCs w:val="24"/>
        </w:rPr>
        <w:t xml:space="preserve"> electronics.</w:t>
      </w:r>
      <w:r w:rsidR="00A811C9" w:rsidRPr="00251F1B">
        <w:rPr>
          <w:rFonts w:ascii="Times New Roman" w:hAnsi="Times New Roman" w:cs="Times New Roman"/>
          <w:color w:val="FF0000"/>
          <w:sz w:val="24"/>
          <w:szCs w:val="24"/>
        </w:rPr>
        <w:t xml:space="preserve"> </w:t>
      </w:r>
    </w:p>
    <w:p w14:paraId="5370A66E" w14:textId="77777777" w:rsidR="00A811C9" w:rsidRPr="008A020F" w:rsidRDefault="008A020F" w:rsidP="008B468E">
      <w:pPr>
        <w:pStyle w:val="Heading3"/>
        <w:spacing w:after="240" w:line="240" w:lineRule="auto"/>
        <w:rPr>
          <w:rFonts w:ascii="Times New Roman" w:hAnsi="Times New Roman" w:cs="Times New Roman"/>
          <w:color w:val="2A363D" w:themeColor="background2" w:themeShade="40"/>
          <w:sz w:val="24"/>
          <w:szCs w:val="24"/>
        </w:rPr>
      </w:pPr>
      <w:r w:rsidRPr="008A020F">
        <w:rPr>
          <w:rFonts w:ascii="Times New Roman" w:hAnsi="Times New Roman" w:cs="Times New Roman"/>
          <w:color w:val="2A363D" w:themeColor="background2" w:themeShade="40"/>
          <w:sz w:val="24"/>
          <w:szCs w:val="24"/>
        </w:rPr>
        <w:lastRenderedPageBreak/>
        <w:t xml:space="preserve">DESIGN: STEM INTEGRATION </w:t>
      </w:r>
    </w:p>
    <w:p w14:paraId="23ADB0EA" w14:textId="77777777" w:rsidR="004B42E3" w:rsidRPr="00251F1B" w:rsidRDefault="00A811C9" w:rsidP="008B468E">
      <w:pPr>
        <w:spacing w:after="0" w:line="240" w:lineRule="auto"/>
        <w:ind w:firstLine="720"/>
        <w:rPr>
          <w:rFonts w:ascii="Times New Roman" w:hAnsi="Times New Roman" w:cs="Times New Roman"/>
          <w:sz w:val="24"/>
          <w:szCs w:val="24"/>
        </w:rPr>
      </w:pPr>
      <w:r w:rsidRPr="00251F1B">
        <w:rPr>
          <w:rFonts w:ascii="Times New Roman" w:hAnsi="Times New Roman" w:cs="Times New Roman"/>
          <w:sz w:val="24"/>
          <w:szCs w:val="24"/>
        </w:rPr>
        <w:t xml:space="preserve">The </w:t>
      </w:r>
      <w:r w:rsidR="0099194F">
        <w:rPr>
          <w:rFonts w:ascii="Times New Roman" w:hAnsi="Times New Roman" w:cs="Times New Roman"/>
          <w:sz w:val="24"/>
          <w:szCs w:val="24"/>
        </w:rPr>
        <w:t>research programme</w:t>
      </w:r>
      <w:r w:rsidRPr="00251F1B">
        <w:rPr>
          <w:rFonts w:ascii="Times New Roman" w:hAnsi="Times New Roman" w:cs="Times New Roman"/>
          <w:sz w:val="24"/>
          <w:szCs w:val="24"/>
        </w:rPr>
        <w:t xml:space="preserve"> of the P</w:t>
      </w:r>
      <w:r w:rsidR="00CF01CE" w:rsidRPr="00251F1B">
        <w:rPr>
          <w:rFonts w:ascii="Times New Roman" w:hAnsi="Times New Roman" w:cs="Times New Roman"/>
          <w:sz w:val="24"/>
          <w:szCs w:val="24"/>
          <w:vertAlign w:val="superscript"/>
        </w:rPr>
        <w:t>3</w:t>
      </w:r>
      <w:r w:rsidRPr="00251F1B">
        <w:rPr>
          <w:rFonts w:ascii="Times New Roman" w:hAnsi="Times New Roman" w:cs="Times New Roman"/>
          <w:sz w:val="24"/>
          <w:szCs w:val="24"/>
        </w:rPr>
        <w:t>i team (</w:t>
      </w:r>
      <w:r w:rsidR="0099194F" w:rsidRPr="00251F1B">
        <w:rPr>
          <w:rFonts w:ascii="Times New Roman" w:hAnsi="Times New Roman" w:cs="Times New Roman"/>
          <w:sz w:val="24"/>
          <w:szCs w:val="24"/>
        </w:rPr>
        <w:t xml:space="preserve">Printable, Paintable, Programmable </w:t>
      </w:r>
      <w:r w:rsidRPr="00251F1B">
        <w:rPr>
          <w:rFonts w:ascii="Times New Roman" w:hAnsi="Times New Roman" w:cs="Times New Roman"/>
          <w:sz w:val="24"/>
          <w:szCs w:val="24"/>
        </w:rPr>
        <w:t>materials that can generate the basis for intel</w:t>
      </w:r>
      <w:r w:rsidR="00BB0860" w:rsidRPr="00251F1B">
        <w:rPr>
          <w:rFonts w:ascii="Times New Roman" w:hAnsi="Times New Roman" w:cs="Times New Roman"/>
          <w:sz w:val="24"/>
          <w:szCs w:val="24"/>
        </w:rPr>
        <w:t>ligent systems) builds on more</w:t>
      </w:r>
      <w:r w:rsidRPr="00251F1B">
        <w:rPr>
          <w:rFonts w:ascii="Times New Roman" w:hAnsi="Times New Roman" w:cs="Times New Roman"/>
          <w:sz w:val="24"/>
          <w:szCs w:val="24"/>
        </w:rPr>
        <w:t xml:space="preserve"> established method</w:t>
      </w:r>
      <w:r w:rsidR="00BB0860" w:rsidRPr="00251F1B">
        <w:rPr>
          <w:rFonts w:ascii="Times New Roman" w:hAnsi="Times New Roman" w:cs="Times New Roman"/>
          <w:sz w:val="24"/>
          <w:szCs w:val="24"/>
        </w:rPr>
        <w:t>s of semi conductor fabrication, for example, lithography, stamping and patterning.</w:t>
      </w:r>
      <w:r w:rsidRPr="00251F1B">
        <w:rPr>
          <w:rFonts w:ascii="Times New Roman" w:hAnsi="Times New Roman" w:cs="Times New Roman"/>
          <w:sz w:val="24"/>
          <w:szCs w:val="24"/>
        </w:rPr>
        <w:t xml:space="preserve"> In addition, the development of specific methodologies within Additive</w:t>
      </w:r>
      <w:r w:rsidR="00BB0860" w:rsidRPr="00251F1B">
        <w:rPr>
          <w:rFonts w:ascii="Times New Roman" w:hAnsi="Times New Roman" w:cs="Times New Roman"/>
          <w:sz w:val="24"/>
          <w:szCs w:val="24"/>
        </w:rPr>
        <w:t xml:space="preserve"> </w:t>
      </w:r>
      <w:r w:rsidRPr="00251F1B">
        <w:rPr>
          <w:rFonts w:ascii="Times New Roman" w:hAnsi="Times New Roman" w:cs="Times New Roman"/>
          <w:sz w:val="24"/>
          <w:szCs w:val="24"/>
        </w:rPr>
        <w:t>Manufacture such as direct w</w:t>
      </w:r>
      <w:r w:rsidR="00BB0860" w:rsidRPr="00251F1B">
        <w:rPr>
          <w:rFonts w:ascii="Times New Roman" w:hAnsi="Times New Roman" w:cs="Times New Roman"/>
          <w:sz w:val="24"/>
          <w:szCs w:val="24"/>
        </w:rPr>
        <w:t>rite laser processing,</w:t>
      </w:r>
      <w:r w:rsidRPr="00251F1B">
        <w:rPr>
          <w:rFonts w:ascii="Times New Roman" w:hAnsi="Times New Roman" w:cs="Times New Roman"/>
          <w:sz w:val="24"/>
          <w:szCs w:val="24"/>
        </w:rPr>
        <w:t xml:space="preserve"> 3D printing and innovation through</w:t>
      </w:r>
      <w:r w:rsidR="00BB0860" w:rsidRPr="00251F1B">
        <w:rPr>
          <w:rFonts w:ascii="Times New Roman" w:hAnsi="Times New Roman" w:cs="Times New Roman"/>
          <w:sz w:val="24"/>
          <w:szCs w:val="24"/>
        </w:rPr>
        <w:t xml:space="preserve"> printed electro/photo active materials.</w:t>
      </w:r>
      <w:r w:rsidRPr="00251F1B">
        <w:rPr>
          <w:rFonts w:ascii="Times New Roman" w:hAnsi="Times New Roman" w:cs="Times New Roman"/>
          <w:sz w:val="24"/>
          <w:szCs w:val="24"/>
        </w:rPr>
        <w:t xml:space="preserve"> </w:t>
      </w:r>
      <w:r w:rsidR="00E25E6F" w:rsidRPr="00251F1B">
        <w:rPr>
          <w:rFonts w:ascii="Times New Roman" w:hAnsi="Times New Roman" w:cs="Times New Roman"/>
          <w:sz w:val="24"/>
          <w:szCs w:val="24"/>
        </w:rPr>
        <w:t xml:space="preserve"> </w:t>
      </w:r>
      <w:r w:rsidRPr="00251F1B">
        <w:rPr>
          <w:rFonts w:ascii="Times New Roman" w:hAnsi="Times New Roman" w:cs="Times New Roman"/>
          <w:sz w:val="24"/>
          <w:szCs w:val="24"/>
        </w:rPr>
        <w:t>When coupled to the patterning, cutting and structuring skills employed in design, it is possible to generate new ways to create environmentally responsive surfaces and interfaces exploited through intrinsic properties of polyme</w:t>
      </w:r>
      <w:r w:rsidR="00BB0860" w:rsidRPr="00251F1B">
        <w:rPr>
          <w:rFonts w:ascii="Times New Roman" w:hAnsi="Times New Roman" w:cs="Times New Roman"/>
          <w:sz w:val="24"/>
          <w:szCs w:val="24"/>
        </w:rPr>
        <w:t>rs, gels, elastomers and soft biomaterials</w:t>
      </w:r>
      <w:r w:rsidRPr="00251F1B">
        <w:rPr>
          <w:rFonts w:ascii="Times New Roman" w:hAnsi="Times New Roman" w:cs="Times New Roman"/>
          <w:sz w:val="24"/>
          <w:szCs w:val="24"/>
        </w:rPr>
        <w:t xml:space="preserve">. </w:t>
      </w:r>
      <w:r w:rsidR="00E25E6F" w:rsidRPr="00251F1B">
        <w:rPr>
          <w:rFonts w:ascii="Times New Roman" w:hAnsi="Times New Roman" w:cs="Times New Roman"/>
          <w:sz w:val="24"/>
          <w:szCs w:val="24"/>
        </w:rPr>
        <w:t xml:space="preserve"> </w:t>
      </w:r>
      <w:r w:rsidRPr="00251F1B">
        <w:rPr>
          <w:rFonts w:ascii="Times New Roman" w:hAnsi="Times New Roman" w:cs="Times New Roman"/>
          <w:sz w:val="24"/>
          <w:szCs w:val="24"/>
        </w:rPr>
        <w:t>We</w:t>
      </w:r>
      <w:r w:rsidR="005C34A8" w:rsidRPr="00251F1B">
        <w:rPr>
          <w:rFonts w:ascii="Times New Roman" w:hAnsi="Times New Roman" w:cs="Times New Roman"/>
          <w:sz w:val="24"/>
          <w:szCs w:val="24"/>
        </w:rPr>
        <w:t xml:space="preserve"> </w:t>
      </w:r>
      <w:r w:rsidR="0099194F">
        <w:rPr>
          <w:rFonts w:ascii="Times New Roman" w:hAnsi="Times New Roman" w:cs="Times New Roman"/>
          <w:sz w:val="24"/>
          <w:szCs w:val="24"/>
        </w:rPr>
        <w:t>term</w:t>
      </w:r>
      <w:r w:rsidR="00B722A0" w:rsidRPr="00251F1B">
        <w:rPr>
          <w:rFonts w:ascii="Times New Roman" w:hAnsi="Times New Roman" w:cs="Times New Roman"/>
          <w:sz w:val="24"/>
          <w:szCs w:val="24"/>
        </w:rPr>
        <w:t xml:space="preserve"> </w:t>
      </w:r>
      <w:r w:rsidRPr="00251F1B">
        <w:rPr>
          <w:rFonts w:ascii="Times New Roman" w:hAnsi="Times New Roman" w:cs="Times New Roman"/>
          <w:sz w:val="24"/>
          <w:szCs w:val="24"/>
        </w:rPr>
        <w:t>this</w:t>
      </w:r>
      <w:r w:rsidR="005C34A8" w:rsidRPr="00251F1B">
        <w:rPr>
          <w:rFonts w:ascii="Times New Roman" w:hAnsi="Times New Roman" w:cs="Times New Roman"/>
          <w:sz w:val="24"/>
          <w:szCs w:val="24"/>
        </w:rPr>
        <w:t xml:space="preserve"> convergence ‘soft’</w:t>
      </w:r>
      <w:r w:rsidR="00B722A0" w:rsidRPr="00251F1B">
        <w:rPr>
          <w:rFonts w:ascii="Times New Roman" w:hAnsi="Times New Roman" w:cs="Times New Roman"/>
          <w:sz w:val="24"/>
          <w:szCs w:val="24"/>
        </w:rPr>
        <w:t>, programmable</w:t>
      </w:r>
      <w:r w:rsidR="005C34A8" w:rsidRPr="00251F1B">
        <w:rPr>
          <w:rFonts w:ascii="Times New Roman" w:hAnsi="Times New Roman" w:cs="Times New Roman"/>
          <w:sz w:val="24"/>
          <w:szCs w:val="24"/>
        </w:rPr>
        <w:t xml:space="preserve"> material systems and we have been examining</w:t>
      </w:r>
      <w:r w:rsidRPr="00251F1B">
        <w:rPr>
          <w:rFonts w:ascii="Times New Roman" w:hAnsi="Times New Roman" w:cs="Times New Roman"/>
          <w:sz w:val="24"/>
          <w:szCs w:val="24"/>
        </w:rPr>
        <w:t xml:space="preserve"> how</w:t>
      </w:r>
      <w:r w:rsidR="005C34A8" w:rsidRPr="00251F1B">
        <w:rPr>
          <w:rFonts w:ascii="Times New Roman" w:hAnsi="Times New Roman" w:cs="Times New Roman"/>
          <w:sz w:val="24"/>
          <w:szCs w:val="24"/>
        </w:rPr>
        <w:t xml:space="preserve"> best to utilise foldable</w:t>
      </w:r>
      <w:r w:rsidR="00B722A0" w:rsidRPr="00251F1B">
        <w:rPr>
          <w:rFonts w:ascii="Times New Roman" w:hAnsi="Times New Roman" w:cs="Times New Roman"/>
          <w:sz w:val="24"/>
          <w:szCs w:val="24"/>
        </w:rPr>
        <w:t>, responsive</w:t>
      </w:r>
      <w:r w:rsidRPr="00251F1B">
        <w:rPr>
          <w:rFonts w:ascii="Times New Roman" w:hAnsi="Times New Roman" w:cs="Times New Roman"/>
          <w:sz w:val="24"/>
          <w:szCs w:val="24"/>
        </w:rPr>
        <w:t>, stretchable, tissue-like material f</w:t>
      </w:r>
      <w:r w:rsidR="005C34A8" w:rsidRPr="00251F1B">
        <w:rPr>
          <w:rFonts w:ascii="Times New Roman" w:hAnsi="Times New Roman" w:cs="Times New Roman"/>
          <w:sz w:val="24"/>
          <w:szCs w:val="24"/>
        </w:rPr>
        <w:t>ilms and structures that can exhibit</w:t>
      </w:r>
      <w:r w:rsidRPr="00251F1B">
        <w:rPr>
          <w:rFonts w:ascii="Times New Roman" w:hAnsi="Times New Roman" w:cs="Times New Roman"/>
          <w:sz w:val="24"/>
          <w:szCs w:val="24"/>
        </w:rPr>
        <w:t xml:space="preserve"> beneficial physical, sensory and digital effect signatures that have the potential to</w:t>
      </w:r>
      <w:r w:rsidR="00084B71" w:rsidRPr="00251F1B">
        <w:rPr>
          <w:rFonts w:ascii="Times New Roman" w:hAnsi="Times New Roman" w:cs="Times New Roman"/>
          <w:sz w:val="24"/>
          <w:szCs w:val="24"/>
        </w:rPr>
        <w:t xml:space="preserve"> positively</w:t>
      </w:r>
      <w:r w:rsidRPr="00251F1B">
        <w:rPr>
          <w:rFonts w:ascii="Times New Roman" w:hAnsi="Times New Roman" w:cs="Times New Roman"/>
          <w:sz w:val="24"/>
          <w:szCs w:val="24"/>
        </w:rPr>
        <w:t xml:space="preserve"> improve p</w:t>
      </w:r>
      <w:r w:rsidR="00084B71" w:rsidRPr="00251F1B">
        <w:rPr>
          <w:rFonts w:ascii="Times New Roman" w:hAnsi="Times New Roman" w:cs="Times New Roman"/>
          <w:sz w:val="24"/>
          <w:szCs w:val="24"/>
        </w:rPr>
        <w:t>eople’s lives through anticipatory healthcare</w:t>
      </w:r>
      <w:r w:rsidRPr="00251F1B">
        <w:rPr>
          <w:rFonts w:ascii="Times New Roman" w:hAnsi="Times New Roman" w:cs="Times New Roman"/>
          <w:sz w:val="24"/>
          <w:szCs w:val="24"/>
        </w:rPr>
        <w:t>, convenience, connecti</w:t>
      </w:r>
      <w:r w:rsidR="00084B71" w:rsidRPr="00251F1B">
        <w:rPr>
          <w:rFonts w:ascii="Times New Roman" w:hAnsi="Times New Roman" w:cs="Times New Roman"/>
          <w:sz w:val="24"/>
          <w:szCs w:val="24"/>
        </w:rPr>
        <w:t xml:space="preserve">vity and improved interactions and innovative </w:t>
      </w:r>
      <w:r w:rsidR="00B722A0" w:rsidRPr="00251F1B">
        <w:rPr>
          <w:rFonts w:ascii="Times New Roman" w:hAnsi="Times New Roman" w:cs="Times New Roman"/>
          <w:sz w:val="24"/>
          <w:szCs w:val="24"/>
        </w:rPr>
        <w:t>approaches to</w:t>
      </w:r>
      <w:r w:rsidR="00084B71" w:rsidRPr="00251F1B">
        <w:rPr>
          <w:rFonts w:ascii="Times New Roman" w:hAnsi="Times New Roman" w:cs="Times New Roman"/>
          <w:sz w:val="24"/>
          <w:szCs w:val="24"/>
        </w:rPr>
        <w:t xml:space="preserve"> sustainable huma</w:t>
      </w:r>
      <w:r w:rsidR="004B42E3" w:rsidRPr="00251F1B">
        <w:rPr>
          <w:rFonts w:ascii="Times New Roman" w:hAnsi="Times New Roman" w:cs="Times New Roman"/>
          <w:sz w:val="24"/>
          <w:szCs w:val="24"/>
        </w:rPr>
        <w:t>n centred products and services.</w:t>
      </w:r>
    </w:p>
    <w:p w14:paraId="5968CA83" w14:textId="77777777" w:rsidR="001146EA" w:rsidRDefault="0099194F" w:rsidP="008B468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To illustrate our </w:t>
      </w:r>
      <w:r w:rsidR="000149ED">
        <w:rPr>
          <w:rFonts w:ascii="Times New Roman" w:hAnsi="Times New Roman" w:cs="Times New Roman"/>
          <w:sz w:val="24"/>
          <w:szCs w:val="24"/>
        </w:rPr>
        <w:t>approach,</w:t>
      </w:r>
      <w:r>
        <w:rPr>
          <w:rFonts w:ascii="Times New Roman" w:hAnsi="Times New Roman" w:cs="Times New Roman"/>
          <w:sz w:val="24"/>
          <w:szCs w:val="24"/>
        </w:rPr>
        <w:t xml:space="preserve"> a</w:t>
      </w:r>
      <w:r w:rsidR="00084B71" w:rsidRPr="00251F1B">
        <w:rPr>
          <w:rFonts w:ascii="Times New Roman" w:hAnsi="Times New Roman" w:cs="Times New Roman"/>
          <w:sz w:val="24"/>
          <w:szCs w:val="24"/>
        </w:rPr>
        <w:t>n obvious starting point here was</w:t>
      </w:r>
      <w:r w:rsidR="00A811C9" w:rsidRPr="00251F1B">
        <w:rPr>
          <w:rFonts w:ascii="Times New Roman" w:hAnsi="Times New Roman" w:cs="Times New Roman"/>
          <w:sz w:val="24"/>
          <w:szCs w:val="24"/>
        </w:rPr>
        <w:t xml:space="preserve"> the search for responsive, stretchable materials and the tools to fabricate them. </w:t>
      </w:r>
      <w:r w:rsidR="00E25E6F" w:rsidRPr="00251F1B">
        <w:rPr>
          <w:rFonts w:ascii="Times New Roman" w:hAnsi="Times New Roman" w:cs="Times New Roman"/>
          <w:sz w:val="24"/>
          <w:szCs w:val="24"/>
        </w:rPr>
        <w:t xml:space="preserve"> </w:t>
      </w:r>
      <w:r w:rsidR="00A811C9" w:rsidRPr="00251F1B">
        <w:rPr>
          <w:rFonts w:ascii="Times New Roman" w:hAnsi="Times New Roman" w:cs="Times New Roman"/>
          <w:sz w:val="24"/>
          <w:szCs w:val="24"/>
        </w:rPr>
        <w:t>This is an essential exercise because all too often,</w:t>
      </w:r>
      <w:r w:rsidR="00084B71" w:rsidRPr="00251F1B">
        <w:rPr>
          <w:rFonts w:ascii="Times New Roman" w:hAnsi="Times New Roman" w:cs="Times New Roman"/>
          <w:sz w:val="24"/>
          <w:szCs w:val="24"/>
        </w:rPr>
        <w:t xml:space="preserve"> new</w:t>
      </w:r>
      <w:r w:rsidR="00A811C9" w:rsidRPr="00251F1B">
        <w:rPr>
          <w:rFonts w:ascii="Times New Roman" w:hAnsi="Times New Roman" w:cs="Times New Roman"/>
          <w:sz w:val="24"/>
          <w:szCs w:val="24"/>
        </w:rPr>
        <w:t xml:space="preserve"> material technologies</w:t>
      </w:r>
      <w:r w:rsidR="00084B71" w:rsidRPr="00251F1B">
        <w:rPr>
          <w:rFonts w:ascii="Times New Roman" w:hAnsi="Times New Roman" w:cs="Times New Roman"/>
          <w:sz w:val="24"/>
          <w:szCs w:val="24"/>
        </w:rPr>
        <w:t xml:space="preserve"> which we perceive to be</w:t>
      </w:r>
      <w:r w:rsidR="00A811C9" w:rsidRPr="00251F1B">
        <w:rPr>
          <w:rFonts w:ascii="Times New Roman" w:hAnsi="Times New Roman" w:cs="Times New Roman"/>
          <w:sz w:val="24"/>
          <w:szCs w:val="24"/>
        </w:rPr>
        <w:t xml:space="preserve"> different turn out not to be better than what is</w:t>
      </w:r>
      <w:r w:rsidR="00084B71" w:rsidRPr="00251F1B">
        <w:rPr>
          <w:rFonts w:ascii="Times New Roman" w:hAnsi="Times New Roman" w:cs="Times New Roman"/>
          <w:sz w:val="24"/>
          <w:szCs w:val="24"/>
        </w:rPr>
        <w:t xml:space="preserve"> often</w:t>
      </w:r>
      <w:r w:rsidR="00A811C9" w:rsidRPr="00251F1B">
        <w:rPr>
          <w:rFonts w:ascii="Times New Roman" w:hAnsi="Times New Roman" w:cs="Times New Roman"/>
          <w:sz w:val="24"/>
          <w:szCs w:val="24"/>
        </w:rPr>
        <w:t xml:space="preserve"> already available.</w:t>
      </w:r>
      <w:r w:rsidR="00B45BFE" w:rsidRPr="00251F1B">
        <w:rPr>
          <w:rFonts w:ascii="Times New Roman" w:hAnsi="Times New Roman" w:cs="Times New Roman"/>
          <w:sz w:val="24"/>
          <w:szCs w:val="24"/>
        </w:rPr>
        <w:t xml:space="preserve">  </w:t>
      </w:r>
      <w:r w:rsidR="00A811C9" w:rsidRPr="00251F1B">
        <w:rPr>
          <w:rFonts w:ascii="Times New Roman" w:hAnsi="Times New Roman" w:cs="Times New Roman"/>
          <w:sz w:val="24"/>
          <w:szCs w:val="24"/>
        </w:rPr>
        <w:t>This is one of the reasons to be cautious concerning the evolution of nanoscience into implementable and scaleable nanotechnology, as is the case currently with ‘3D printing’ which, although a subset of additive manufacture, is currently limited to a relatively small number of polymeric materials with compat</w:t>
      </w:r>
      <w:r w:rsidR="00084B71" w:rsidRPr="00251F1B">
        <w:rPr>
          <w:rFonts w:ascii="Times New Roman" w:hAnsi="Times New Roman" w:cs="Times New Roman"/>
          <w:sz w:val="24"/>
          <w:szCs w:val="24"/>
        </w:rPr>
        <w:t>ible thermo-physical properties and nearly always require additional post processing and finishing.</w:t>
      </w:r>
      <w:r w:rsidR="00B45BFE" w:rsidRPr="00251F1B">
        <w:rPr>
          <w:rFonts w:ascii="Times New Roman" w:hAnsi="Times New Roman" w:cs="Times New Roman"/>
          <w:sz w:val="24"/>
          <w:szCs w:val="24"/>
        </w:rPr>
        <w:t xml:space="preserve">  </w:t>
      </w:r>
    </w:p>
    <w:p w14:paraId="242DE4B3" w14:textId="77777777" w:rsidR="00A811C9" w:rsidRPr="00251F1B" w:rsidRDefault="00A811C9" w:rsidP="008B468E">
      <w:pPr>
        <w:spacing w:after="0" w:line="240" w:lineRule="auto"/>
        <w:ind w:firstLine="720"/>
        <w:rPr>
          <w:rFonts w:ascii="Times New Roman" w:hAnsi="Times New Roman" w:cs="Times New Roman"/>
          <w:sz w:val="24"/>
          <w:szCs w:val="24"/>
        </w:rPr>
      </w:pPr>
      <w:r w:rsidRPr="00251F1B">
        <w:rPr>
          <w:rFonts w:ascii="Times New Roman" w:hAnsi="Times New Roman" w:cs="Times New Roman"/>
          <w:sz w:val="24"/>
          <w:szCs w:val="24"/>
        </w:rPr>
        <w:t>The outcome of our initial work therefore has focussed on the</w:t>
      </w:r>
      <w:r w:rsidR="0035618D" w:rsidRPr="00251F1B">
        <w:rPr>
          <w:rFonts w:ascii="Times New Roman" w:hAnsi="Times New Roman" w:cs="Times New Roman"/>
          <w:sz w:val="24"/>
          <w:szCs w:val="24"/>
        </w:rPr>
        <w:t xml:space="preserve"> </w:t>
      </w:r>
      <w:r w:rsidR="00E25E6F" w:rsidRPr="00251F1B">
        <w:rPr>
          <w:rFonts w:ascii="Times New Roman" w:hAnsi="Times New Roman" w:cs="Times New Roman"/>
          <w:sz w:val="24"/>
          <w:szCs w:val="24"/>
        </w:rPr>
        <w:t>‘rubber</w:t>
      </w:r>
      <w:r w:rsidRPr="00251F1B">
        <w:rPr>
          <w:rFonts w:ascii="Times New Roman" w:hAnsi="Times New Roman" w:cs="Times New Roman"/>
          <w:sz w:val="24"/>
          <w:szCs w:val="24"/>
        </w:rPr>
        <w:t xml:space="preserve"> band</w:t>
      </w:r>
      <w:r w:rsidR="0035618D" w:rsidRPr="00251F1B">
        <w:rPr>
          <w:rFonts w:ascii="Times New Roman" w:hAnsi="Times New Roman" w:cs="Times New Roman"/>
          <w:sz w:val="24"/>
          <w:szCs w:val="24"/>
        </w:rPr>
        <w:t>’</w:t>
      </w:r>
      <w:r w:rsidRPr="00251F1B">
        <w:rPr>
          <w:rFonts w:ascii="Times New Roman" w:hAnsi="Times New Roman" w:cs="Times New Roman"/>
          <w:sz w:val="24"/>
          <w:szCs w:val="24"/>
        </w:rPr>
        <w:t xml:space="preserve"> in the form of conductive</w:t>
      </w:r>
      <w:r w:rsidR="0035618D" w:rsidRPr="00251F1B">
        <w:rPr>
          <w:rFonts w:ascii="Times New Roman" w:hAnsi="Times New Roman" w:cs="Times New Roman"/>
          <w:sz w:val="24"/>
          <w:szCs w:val="24"/>
        </w:rPr>
        <w:t>, capacitive functional</w:t>
      </w:r>
      <w:r w:rsidRPr="00251F1B">
        <w:rPr>
          <w:rFonts w:ascii="Times New Roman" w:hAnsi="Times New Roman" w:cs="Times New Roman"/>
          <w:sz w:val="24"/>
          <w:szCs w:val="24"/>
        </w:rPr>
        <w:t xml:space="preserve"> acrylic and polyurethane elastomers. The initial activity has focussed on ‘on-body’ sensing but has developed rapidly into a more wide-ranging examination of stretchable</w:t>
      </w:r>
      <w:r w:rsidR="0035618D" w:rsidRPr="00251F1B">
        <w:rPr>
          <w:rFonts w:ascii="Times New Roman" w:hAnsi="Times New Roman" w:cs="Times New Roman"/>
          <w:sz w:val="24"/>
          <w:szCs w:val="24"/>
        </w:rPr>
        <w:t xml:space="preserve"> or strainable devices </w:t>
      </w:r>
      <w:r w:rsidR="00E25E6F" w:rsidRPr="00251F1B">
        <w:rPr>
          <w:rFonts w:ascii="Times New Roman" w:hAnsi="Times New Roman" w:cs="Times New Roman"/>
          <w:sz w:val="24"/>
          <w:szCs w:val="24"/>
        </w:rPr>
        <w:t>building on</w:t>
      </w:r>
      <w:r w:rsidRPr="00251F1B">
        <w:rPr>
          <w:rFonts w:ascii="Times New Roman" w:hAnsi="Times New Roman" w:cs="Times New Roman"/>
          <w:sz w:val="24"/>
          <w:szCs w:val="24"/>
        </w:rPr>
        <w:t xml:space="preserve"> the pioneering work by John Rogers’ group at the University of Illinois at Urbana</w:t>
      </w:r>
      <w:r w:rsidR="00E25E6F" w:rsidRPr="00251F1B">
        <w:rPr>
          <w:rFonts w:ascii="Times New Roman" w:hAnsi="Times New Roman" w:cs="Times New Roman"/>
          <w:sz w:val="24"/>
          <w:szCs w:val="24"/>
        </w:rPr>
        <w:t xml:space="preserve"> [</w:t>
      </w:r>
      <w:r w:rsidRPr="00251F1B">
        <w:rPr>
          <w:rFonts w:ascii="Times New Roman" w:hAnsi="Times New Roman" w:cs="Times New Roman"/>
          <w:sz w:val="24"/>
          <w:szCs w:val="24"/>
        </w:rPr>
        <w:t>3</w:t>
      </w:r>
      <w:r w:rsidR="00E25E6F" w:rsidRPr="00251F1B">
        <w:rPr>
          <w:rFonts w:ascii="Times New Roman" w:hAnsi="Times New Roman" w:cs="Times New Roman"/>
          <w:sz w:val="24"/>
          <w:szCs w:val="24"/>
        </w:rPr>
        <w:t>, 4</w:t>
      </w:r>
      <w:r w:rsidRPr="00251F1B">
        <w:rPr>
          <w:rFonts w:ascii="Times New Roman" w:hAnsi="Times New Roman" w:cs="Times New Roman"/>
          <w:sz w:val="24"/>
          <w:szCs w:val="24"/>
        </w:rPr>
        <w:t>]</w:t>
      </w:r>
      <w:r w:rsidR="00B45BFE" w:rsidRPr="00251F1B">
        <w:rPr>
          <w:rFonts w:ascii="Times New Roman" w:hAnsi="Times New Roman" w:cs="Times New Roman"/>
          <w:sz w:val="24"/>
          <w:szCs w:val="24"/>
        </w:rPr>
        <w:t xml:space="preserve">.  </w:t>
      </w:r>
      <w:r w:rsidR="0035618D" w:rsidRPr="00251F1B">
        <w:rPr>
          <w:rFonts w:ascii="Times New Roman" w:hAnsi="Times New Roman" w:cs="Times New Roman"/>
          <w:sz w:val="24"/>
          <w:szCs w:val="24"/>
        </w:rPr>
        <w:t xml:space="preserve">Printed and </w:t>
      </w:r>
      <w:r w:rsidRPr="00251F1B">
        <w:rPr>
          <w:rFonts w:ascii="Times New Roman" w:hAnsi="Times New Roman" w:cs="Times New Roman"/>
          <w:sz w:val="24"/>
          <w:szCs w:val="24"/>
        </w:rPr>
        <w:t>Stretchable electronics, when coupled to responsive materials such as environm</w:t>
      </w:r>
      <w:r w:rsidR="0035618D" w:rsidRPr="00251F1B">
        <w:rPr>
          <w:rFonts w:ascii="Times New Roman" w:hAnsi="Times New Roman" w:cs="Times New Roman"/>
          <w:sz w:val="24"/>
          <w:szCs w:val="24"/>
        </w:rPr>
        <w:t>entally triggered polymers and gels, have begun to po</w:t>
      </w:r>
      <w:r w:rsidRPr="00251F1B">
        <w:rPr>
          <w:rFonts w:ascii="Times New Roman" w:hAnsi="Times New Roman" w:cs="Times New Roman"/>
          <w:sz w:val="24"/>
          <w:szCs w:val="24"/>
        </w:rPr>
        <w:t>int the way towards</w:t>
      </w:r>
      <w:r w:rsidR="0035618D" w:rsidRPr="00251F1B">
        <w:rPr>
          <w:rFonts w:ascii="Times New Roman" w:hAnsi="Times New Roman" w:cs="Times New Roman"/>
          <w:sz w:val="24"/>
          <w:szCs w:val="24"/>
        </w:rPr>
        <w:t xml:space="preserve"> more</w:t>
      </w:r>
      <w:r w:rsidRPr="00251F1B">
        <w:rPr>
          <w:rFonts w:ascii="Times New Roman" w:hAnsi="Times New Roman" w:cs="Times New Roman"/>
          <w:sz w:val="24"/>
          <w:szCs w:val="24"/>
        </w:rPr>
        <w:t xml:space="preserve"> digital-physical fusion or in</w:t>
      </w:r>
      <w:r w:rsidR="0035618D" w:rsidRPr="00251F1B">
        <w:rPr>
          <w:rFonts w:ascii="Times New Roman" w:hAnsi="Times New Roman" w:cs="Times New Roman"/>
          <w:sz w:val="24"/>
          <w:szCs w:val="24"/>
        </w:rPr>
        <w:t>tegration.</w:t>
      </w:r>
      <w:r w:rsidR="00587872" w:rsidRPr="00251F1B">
        <w:rPr>
          <w:rFonts w:ascii="Times New Roman" w:hAnsi="Times New Roman" w:cs="Times New Roman"/>
          <w:sz w:val="24"/>
          <w:szCs w:val="24"/>
        </w:rPr>
        <w:t xml:space="preserve">  </w:t>
      </w:r>
      <w:r w:rsidR="0035618D" w:rsidRPr="00251F1B">
        <w:rPr>
          <w:rFonts w:ascii="Times New Roman" w:hAnsi="Times New Roman" w:cs="Times New Roman"/>
          <w:sz w:val="24"/>
          <w:szCs w:val="24"/>
        </w:rPr>
        <w:t>Some of the materials, systems</w:t>
      </w:r>
      <w:r w:rsidRPr="00251F1B">
        <w:rPr>
          <w:rFonts w:ascii="Times New Roman" w:hAnsi="Times New Roman" w:cs="Times New Roman"/>
          <w:sz w:val="24"/>
          <w:szCs w:val="24"/>
        </w:rPr>
        <w:t xml:space="preserve"> and effects are summarised below.</w:t>
      </w:r>
    </w:p>
    <w:p w14:paraId="0FAB6A17" w14:textId="77777777" w:rsidR="00A811C9" w:rsidRPr="00251F1B" w:rsidRDefault="00A811C9" w:rsidP="0099194F">
      <w:pPr>
        <w:spacing w:before="240" w:line="240" w:lineRule="auto"/>
        <w:rPr>
          <w:rFonts w:ascii="Times New Roman" w:hAnsi="Times New Roman" w:cs="Times New Roman"/>
          <w:b/>
          <w:sz w:val="24"/>
          <w:szCs w:val="24"/>
        </w:rPr>
      </w:pPr>
      <w:r w:rsidRPr="00251F1B">
        <w:rPr>
          <w:rFonts w:ascii="Times New Roman" w:hAnsi="Times New Roman" w:cs="Times New Roman"/>
          <w:b/>
          <w:sz w:val="24"/>
          <w:szCs w:val="24"/>
        </w:rPr>
        <w:t xml:space="preserve">Table </w:t>
      </w:r>
      <w:r w:rsidR="00E25E6F" w:rsidRPr="00251F1B">
        <w:rPr>
          <w:rFonts w:ascii="Times New Roman" w:hAnsi="Times New Roman" w:cs="Times New Roman"/>
          <w:b/>
          <w:sz w:val="24"/>
          <w:szCs w:val="24"/>
        </w:rPr>
        <w:t>1:</w:t>
      </w:r>
      <w:r w:rsidRPr="00251F1B">
        <w:rPr>
          <w:rFonts w:ascii="Times New Roman" w:hAnsi="Times New Roman" w:cs="Times New Roman"/>
          <w:b/>
          <w:sz w:val="24"/>
          <w:szCs w:val="24"/>
        </w:rPr>
        <w:t xml:space="preserve"> ‘Soft’, responsive, functional material systems</w:t>
      </w:r>
    </w:p>
    <w:tbl>
      <w:tblPr>
        <w:tblStyle w:val="TableGrid"/>
        <w:tblW w:w="0" w:type="auto"/>
        <w:tblLook w:val="04A0" w:firstRow="1" w:lastRow="0" w:firstColumn="1" w:lastColumn="0" w:noHBand="0" w:noVBand="1"/>
      </w:tblPr>
      <w:tblGrid>
        <w:gridCol w:w="5920"/>
        <w:gridCol w:w="1418"/>
      </w:tblGrid>
      <w:tr w:rsidR="00A811C9" w:rsidRPr="00251F1B" w14:paraId="7D74FA86" w14:textId="77777777" w:rsidTr="000149ED">
        <w:trPr>
          <w:trHeight w:val="2800"/>
        </w:trPr>
        <w:tc>
          <w:tcPr>
            <w:tcW w:w="5920" w:type="dxa"/>
          </w:tcPr>
          <w:p w14:paraId="3E11BDA3" w14:textId="77777777" w:rsidR="000149ED" w:rsidRDefault="000149ED" w:rsidP="008B468E">
            <w:pPr>
              <w:spacing w:after="0" w:line="240" w:lineRule="auto"/>
              <w:rPr>
                <w:rFonts w:ascii="Times New Roman" w:hAnsi="Times New Roman" w:cs="Times New Roman"/>
                <w:sz w:val="24"/>
                <w:szCs w:val="24"/>
              </w:rPr>
            </w:pPr>
          </w:p>
          <w:p w14:paraId="49A4E26B"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Electro and photo active polymers and elastomers</w:t>
            </w:r>
          </w:p>
          <w:p w14:paraId="558EF24B"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Environmentally responsive polymers and hydrogels</w:t>
            </w:r>
          </w:p>
          <w:p w14:paraId="67F215C3"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Chromogenic materials</w:t>
            </w:r>
          </w:p>
          <w:p w14:paraId="4D39D6F8"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Polymer opal composites</w:t>
            </w:r>
          </w:p>
          <w:p w14:paraId="3EF8CEF8"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Shape memory polymers</w:t>
            </w:r>
          </w:p>
          <w:p w14:paraId="6A28E8FE"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Stretchable and conductive polymers</w:t>
            </w:r>
          </w:p>
          <w:p w14:paraId="3E7F3D81"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Ultra low density polymers</w:t>
            </w:r>
          </w:p>
          <w:p w14:paraId="3267408D"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Biomimetically structured materials</w:t>
            </w:r>
          </w:p>
        </w:tc>
        <w:tc>
          <w:tcPr>
            <w:tcW w:w="1418" w:type="dxa"/>
          </w:tcPr>
          <w:p w14:paraId="3E242E06" w14:textId="77777777" w:rsidR="00D62EA4" w:rsidRDefault="00D62EA4" w:rsidP="008B468E">
            <w:pPr>
              <w:spacing w:after="0" w:line="240" w:lineRule="auto"/>
              <w:rPr>
                <w:rFonts w:ascii="Times New Roman" w:hAnsi="Times New Roman" w:cs="Times New Roman"/>
                <w:sz w:val="24"/>
                <w:szCs w:val="24"/>
              </w:rPr>
            </w:pPr>
          </w:p>
          <w:p w14:paraId="0D067CFE"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EAPs</w:t>
            </w:r>
          </w:p>
          <w:p w14:paraId="4CF5C376"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ERHs</w:t>
            </w:r>
          </w:p>
          <w:p w14:paraId="0B585FA3"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CGMs</w:t>
            </w:r>
          </w:p>
          <w:p w14:paraId="5859948E"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POCs</w:t>
            </w:r>
          </w:p>
          <w:p w14:paraId="7FA4E918"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SMPs</w:t>
            </w:r>
          </w:p>
          <w:p w14:paraId="748F31EE"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SCPs</w:t>
            </w:r>
          </w:p>
          <w:p w14:paraId="347B6D2D"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ULPs</w:t>
            </w:r>
          </w:p>
          <w:p w14:paraId="7E18189B"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BSMs</w:t>
            </w:r>
          </w:p>
        </w:tc>
      </w:tr>
    </w:tbl>
    <w:p w14:paraId="0BBBEF94" w14:textId="77777777" w:rsidR="00A811C9" w:rsidRPr="00251F1B" w:rsidRDefault="00A811C9" w:rsidP="008B468E">
      <w:pPr>
        <w:spacing w:after="0" w:line="240" w:lineRule="auto"/>
        <w:rPr>
          <w:rFonts w:ascii="Times New Roman" w:hAnsi="Times New Roman" w:cs="Times New Roman"/>
          <w:sz w:val="24"/>
          <w:szCs w:val="24"/>
        </w:rPr>
      </w:pPr>
    </w:p>
    <w:p w14:paraId="43E2AED9" w14:textId="77777777" w:rsidR="000149ED" w:rsidRDefault="000149ED" w:rsidP="008B468E">
      <w:pPr>
        <w:spacing w:line="240" w:lineRule="auto"/>
        <w:rPr>
          <w:rFonts w:ascii="Times New Roman" w:hAnsi="Times New Roman" w:cs="Times New Roman"/>
          <w:b/>
          <w:sz w:val="24"/>
          <w:szCs w:val="24"/>
        </w:rPr>
      </w:pPr>
    </w:p>
    <w:p w14:paraId="6A5A8981" w14:textId="77777777" w:rsidR="00A811C9" w:rsidRPr="00251F1B" w:rsidRDefault="00A811C9" w:rsidP="008B468E">
      <w:pPr>
        <w:spacing w:line="240" w:lineRule="auto"/>
        <w:rPr>
          <w:rFonts w:ascii="Times New Roman" w:hAnsi="Times New Roman" w:cs="Times New Roman"/>
          <w:b/>
          <w:sz w:val="24"/>
          <w:szCs w:val="24"/>
        </w:rPr>
      </w:pPr>
      <w:r w:rsidRPr="00251F1B">
        <w:rPr>
          <w:rFonts w:ascii="Times New Roman" w:hAnsi="Times New Roman" w:cs="Times New Roman"/>
          <w:b/>
          <w:sz w:val="24"/>
          <w:szCs w:val="24"/>
        </w:rPr>
        <w:lastRenderedPageBreak/>
        <w:t xml:space="preserve">Table </w:t>
      </w:r>
      <w:r w:rsidR="009A339D" w:rsidRPr="00251F1B">
        <w:rPr>
          <w:rFonts w:ascii="Times New Roman" w:hAnsi="Times New Roman" w:cs="Times New Roman"/>
          <w:b/>
          <w:sz w:val="24"/>
          <w:szCs w:val="24"/>
        </w:rPr>
        <w:t>2:</w:t>
      </w:r>
      <w:r w:rsidRPr="00251F1B">
        <w:rPr>
          <w:rFonts w:ascii="Times New Roman" w:hAnsi="Times New Roman" w:cs="Times New Roman"/>
          <w:b/>
          <w:sz w:val="24"/>
          <w:szCs w:val="24"/>
        </w:rPr>
        <w:t xml:space="preserve"> Environmentally triggered responsive materials</w:t>
      </w:r>
    </w:p>
    <w:tbl>
      <w:tblPr>
        <w:tblStyle w:val="TableGrid"/>
        <w:tblW w:w="0" w:type="auto"/>
        <w:tblLook w:val="04A0" w:firstRow="1" w:lastRow="0" w:firstColumn="1" w:lastColumn="0" w:noHBand="0" w:noVBand="1"/>
      </w:tblPr>
      <w:tblGrid>
        <w:gridCol w:w="2093"/>
        <w:gridCol w:w="2551"/>
        <w:gridCol w:w="3544"/>
      </w:tblGrid>
      <w:tr w:rsidR="00A811C9" w:rsidRPr="00251F1B" w14:paraId="15FB8924" w14:textId="77777777" w:rsidTr="000149ED">
        <w:trPr>
          <w:trHeight w:val="366"/>
        </w:trPr>
        <w:tc>
          <w:tcPr>
            <w:tcW w:w="2093" w:type="dxa"/>
            <w:vAlign w:val="center"/>
          </w:tcPr>
          <w:p w14:paraId="2E5A0F6D"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Environment</w:t>
            </w:r>
          </w:p>
        </w:tc>
        <w:tc>
          <w:tcPr>
            <w:tcW w:w="2551" w:type="dxa"/>
            <w:vAlign w:val="center"/>
          </w:tcPr>
          <w:p w14:paraId="500EA236"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Response</w:t>
            </w:r>
          </w:p>
        </w:tc>
        <w:tc>
          <w:tcPr>
            <w:tcW w:w="3544" w:type="dxa"/>
            <w:vAlign w:val="center"/>
          </w:tcPr>
          <w:p w14:paraId="5C71D4BF"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Materials</w:t>
            </w:r>
          </w:p>
        </w:tc>
      </w:tr>
      <w:tr w:rsidR="00A811C9" w:rsidRPr="00251F1B" w14:paraId="59C44EB7" w14:textId="77777777" w:rsidTr="001146EA">
        <w:trPr>
          <w:trHeight w:val="4466"/>
        </w:trPr>
        <w:tc>
          <w:tcPr>
            <w:tcW w:w="2093" w:type="dxa"/>
          </w:tcPr>
          <w:p w14:paraId="6DC8F72D"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pH change</w:t>
            </w:r>
          </w:p>
          <w:p w14:paraId="51BF7607"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Applied pressure</w:t>
            </w:r>
          </w:p>
          <w:p w14:paraId="391FCDF9"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(Mechanical stress)</w:t>
            </w:r>
          </w:p>
          <w:p w14:paraId="142DA4B9"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Temp change</w:t>
            </w:r>
          </w:p>
          <w:p w14:paraId="361509D3" w14:textId="77777777" w:rsidR="00A811C9" w:rsidRPr="00251F1B" w:rsidRDefault="00A811C9" w:rsidP="008B468E">
            <w:pPr>
              <w:spacing w:after="0" w:line="240" w:lineRule="auto"/>
              <w:rPr>
                <w:rFonts w:ascii="Times New Roman" w:hAnsi="Times New Roman" w:cs="Times New Roman"/>
                <w:sz w:val="24"/>
                <w:szCs w:val="24"/>
              </w:rPr>
            </w:pPr>
          </w:p>
          <w:p w14:paraId="6026BB77" w14:textId="77777777" w:rsidR="00A811C9" w:rsidRPr="00251F1B" w:rsidRDefault="00A811C9" w:rsidP="008B468E">
            <w:pPr>
              <w:spacing w:after="0" w:line="240" w:lineRule="auto"/>
              <w:rPr>
                <w:rFonts w:ascii="Times New Roman" w:hAnsi="Times New Roman" w:cs="Times New Roman"/>
                <w:sz w:val="24"/>
                <w:szCs w:val="24"/>
              </w:rPr>
            </w:pPr>
          </w:p>
          <w:p w14:paraId="48F2BFF0"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Light</w:t>
            </w:r>
          </w:p>
          <w:p w14:paraId="23BA2FC2" w14:textId="77777777" w:rsidR="00B45BFE" w:rsidRPr="00251F1B" w:rsidRDefault="00B45BFE" w:rsidP="008B468E">
            <w:pPr>
              <w:spacing w:after="0" w:line="240" w:lineRule="auto"/>
              <w:rPr>
                <w:rFonts w:ascii="Times New Roman" w:hAnsi="Times New Roman" w:cs="Times New Roman"/>
                <w:sz w:val="24"/>
                <w:szCs w:val="24"/>
              </w:rPr>
            </w:pPr>
          </w:p>
          <w:p w14:paraId="38C6E996"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Applied pressure</w:t>
            </w:r>
          </w:p>
          <w:p w14:paraId="41FBFD9A"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(pneumatics)</w:t>
            </w:r>
          </w:p>
          <w:p w14:paraId="7B3CDC2D"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 xml:space="preserve">Applied stretch </w:t>
            </w:r>
          </w:p>
          <w:p w14:paraId="68D7A561"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(mechanical strain)</w:t>
            </w:r>
          </w:p>
        </w:tc>
        <w:tc>
          <w:tcPr>
            <w:tcW w:w="2551" w:type="dxa"/>
          </w:tcPr>
          <w:p w14:paraId="33F05DF8"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Colour change</w:t>
            </w:r>
          </w:p>
          <w:p w14:paraId="2751C3DE"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Colour change</w:t>
            </w:r>
          </w:p>
          <w:p w14:paraId="06D3EE26"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Capacitance change</w:t>
            </w:r>
          </w:p>
          <w:p w14:paraId="0B63DAC2"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Volume (swelling or shrinkage)</w:t>
            </w:r>
          </w:p>
          <w:p w14:paraId="10CC0BBD"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Hydrophilic to hydrophobic switching</w:t>
            </w:r>
          </w:p>
          <w:p w14:paraId="7EEAFB2B" w14:textId="77777777" w:rsidR="00A811C9" w:rsidRPr="00251F1B" w:rsidRDefault="006C05D2" w:rsidP="008B468E">
            <w:pPr>
              <w:spacing w:before="240" w:after="0" w:line="240" w:lineRule="auto"/>
              <w:rPr>
                <w:rFonts w:ascii="Times New Roman" w:hAnsi="Times New Roman" w:cs="Times New Roman"/>
                <w:sz w:val="24"/>
                <w:szCs w:val="24"/>
              </w:rPr>
            </w:pPr>
            <w:r w:rsidRPr="00251F1B">
              <w:rPr>
                <w:rFonts w:ascii="Times New Roman" w:hAnsi="Times New Roman" w:cs="Times New Roman"/>
                <w:sz w:val="24"/>
                <w:szCs w:val="24"/>
              </w:rPr>
              <w:t>Volume, Shape</w:t>
            </w:r>
          </w:p>
          <w:p w14:paraId="17B29297" w14:textId="77777777" w:rsidR="00B45BFE" w:rsidRPr="00251F1B" w:rsidRDefault="00B45BFE" w:rsidP="008B468E">
            <w:pPr>
              <w:spacing w:before="240" w:after="0" w:line="240" w:lineRule="auto"/>
              <w:rPr>
                <w:rFonts w:ascii="Times New Roman" w:hAnsi="Times New Roman" w:cs="Times New Roman"/>
                <w:sz w:val="24"/>
                <w:szCs w:val="24"/>
              </w:rPr>
            </w:pPr>
          </w:p>
          <w:p w14:paraId="38AE68F9"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Soft to stiff (reversible)</w:t>
            </w:r>
            <w:r w:rsidR="009B3CAF">
              <w:rPr>
                <w:rFonts w:ascii="Times New Roman" w:hAnsi="Times New Roman" w:cs="Times New Roman"/>
                <w:sz w:val="24"/>
                <w:szCs w:val="24"/>
              </w:rPr>
              <w:t xml:space="preserve"> &amp; Texture</w:t>
            </w:r>
          </w:p>
          <w:p w14:paraId="15FDE230" w14:textId="77777777" w:rsidR="00A811C9" w:rsidRPr="00251F1B" w:rsidRDefault="00A811C9" w:rsidP="008B468E">
            <w:pPr>
              <w:spacing w:after="0" w:line="240" w:lineRule="auto"/>
              <w:rPr>
                <w:rFonts w:ascii="Times New Roman" w:hAnsi="Times New Roman" w:cs="Times New Roman"/>
                <w:sz w:val="24"/>
                <w:szCs w:val="24"/>
              </w:rPr>
            </w:pPr>
          </w:p>
          <w:p w14:paraId="47DB1B16" w14:textId="77777777" w:rsidR="00A811C9" w:rsidRPr="00251F1B" w:rsidRDefault="00A811C9" w:rsidP="008B468E">
            <w:pPr>
              <w:spacing w:after="0" w:line="240" w:lineRule="auto"/>
              <w:rPr>
                <w:rFonts w:ascii="Times New Roman" w:hAnsi="Times New Roman" w:cs="Times New Roman"/>
                <w:sz w:val="24"/>
                <w:szCs w:val="24"/>
                <w:lang w:val="fr-FR"/>
              </w:rPr>
            </w:pPr>
            <w:r w:rsidRPr="00251F1B">
              <w:rPr>
                <w:rFonts w:ascii="Times New Roman" w:hAnsi="Times New Roman" w:cs="Times New Roman"/>
                <w:sz w:val="24"/>
                <w:szCs w:val="24"/>
                <w:lang w:val="fr-FR"/>
              </w:rPr>
              <w:t>Colour change</w:t>
            </w:r>
          </w:p>
          <w:p w14:paraId="3BAAF80E" w14:textId="77777777" w:rsidR="00A811C9" w:rsidRPr="00251F1B" w:rsidRDefault="00A811C9" w:rsidP="008B468E">
            <w:pPr>
              <w:spacing w:after="0" w:line="240" w:lineRule="auto"/>
              <w:rPr>
                <w:rFonts w:ascii="Times New Roman" w:hAnsi="Times New Roman" w:cs="Times New Roman"/>
                <w:sz w:val="24"/>
                <w:szCs w:val="24"/>
                <w:lang w:val="fr-FR"/>
              </w:rPr>
            </w:pPr>
            <w:r w:rsidRPr="00251F1B">
              <w:rPr>
                <w:rFonts w:ascii="Times New Roman" w:hAnsi="Times New Roman" w:cs="Times New Roman"/>
                <w:sz w:val="24"/>
                <w:szCs w:val="24"/>
                <w:lang w:val="fr-FR"/>
              </w:rPr>
              <w:t>Capacitance change</w:t>
            </w:r>
          </w:p>
        </w:tc>
        <w:tc>
          <w:tcPr>
            <w:tcW w:w="3544" w:type="dxa"/>
          </w:tcPr>
          <w:p w14:paraId="28FAFB7E" w14:textId="77777777" w:rsidR="00A811C9" w:rsidRPr="00251F1B" w:rsidRDefault="006C05D2"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Halochromics, H</w:t>
            </w:r>
            <w:r w:rsidR="00A811C9" w:rsidRPr="00251F1B">
              <w:rPr>
                <w:rFonts w:ascii="Times New Roman" w:hAnsi="Times New Roman" w:cs="Times New Roman"/>
                <w:sz w:val="24"/>
                <w:szCs w:val="24"/>
              </w:rPr>
              <w:t>ydrogels</w:t>
            </w:r>
          </w:p>
          <w:p w14:paraId="3F8ED269"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Piezochromics</w:t>
            </w:r>
          </w:p>
          <w:p w14:paraId="652AE47A"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Di electric elastomers</w:t>
            </w:r>
            <w:r w:rsidR="006C05D2" w:rsidRPr="00251F1B">
              <w:rPr>
                <w:rFonts w:ascii="Times New Roman" w:hAnsi="Times New Roman" w:cs="Times New Roman"/>
                <w:sz w:val="24"/>
                <w:szCs w:val="24"/>
              </w:rPr>
              <w:t>, EAP’s</w:t>
            </w:r>
          </w:p>
          <w:p w14:paraId="398C1076"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Shape memory polymers</w:t>
            </w:r>
          </w:p>
          <w:p w14:paraId="4D60472C" w14:textId="77777777" w:rsidR="00B45BFE" w:rsidRPr="00251F1B" w:rsidRDefault="00B45BFE"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Thermochromics</w:t>
            </w:r>
          </w:p>
          <w:p w14:paraId="019747B1"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Hydrogels</w:t>
            </w:r>
          </w:p>
          <w:p w14:paraId="23A60993" w14:textId="77777777" w:rsidR="00B45BFE" w:rsidRPr="00251F1B" w:rsidRDefault="00B45BFE" w:rsidP="008B468E">
            <w:pPr>
              <w:spacing w:after="0" w:line="240" w:lineRule="auto"/>
              <w:rPr>
                <w:rFonts w:ascii="Times New Roman" w:hAnsi="Times New Roman" w:cs="Times New Roman"/>
                <w:sz w:val="24"/>
                <w:szCs w:val="24"/>
              </w:rPr>
            </w:pPr>
          </w:p>
          <w:p w14:paraId="33CA0FB1" w14:textId="77777777" w:rsidR="00A811C9" w:rsidRPr="00251F1B" w:rsidRDefault="00A811C9" w:rsidP="008B468E">
            <w:pPr>
              <w:spacing w:before="240" w:after="0" w:line="240" w:lineRule="auto"/>
              <w:rPr>
                <w:rFonts w:ascii="Times New Roman" w:hAnsi="Times New Roman" w:cs="Times New Roman"/>
                <w:sz w:val="24"/>
                <w:szCs w:val="24"/>
              </w:rPr>
            </w:pPr>
            <w:r w:rsidRPr="00251F1B">
              <w:rPr>
                <w:rFonts w:ascii="Times New Roman" w:hAnsi="Times New Roman" w:cs="Times New Roman"/>
                <w:sz w:val="24"/>
                <w:szCs w:val="24"/>
              </w:rPr>
              <w:t xml:space="preserve">Shape memory polymers </w:t>
            </w:r>
          </w:p>
          <w:p w14:paraId="69C8BC9F" w14:textId="77777777" w:rsidR="00CF01CE"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Hydrogels</w:t>
            </w:r>
          </w:p>
          <w:p w14:paraId="54F9149D" w14:textId="77777777" w:rsidR="00B45BFE" w:rsidRPr="00251F1B" w:rsidRDefault="00B45BFE" w:rsidP="008B468E">
            <w:pPr>
              <w:spacing w:after="0" w:line="240" w:lineRule="auto"/>
              <w:rPr>
                <w:rFonts w:ascii="Times New Roman" w:hAnsi="Times New Roman" w:cs="Times New Roman"/>
                <w:sz w:val="24"/>
                <w:szCs w:val="24"/>
              </w:rPr>
            </w:pPr>
          </w:p>
          <w:p w14:paraId="72989BF4"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Elastomeric</w:t>
            </w:r>
            <w:r w:rsidR="00C75789">
              <w:rPr>
                <w:rFonts w:ascii="Times New Roman" w:hAnsi="Times New Roman" w:cs="Times New Roman"/>
                <w:sz w:val="24"/>
                <w:szCs w:val="24"/>
              </w:rPr>
              <w:t xml:space="preserve"> </w:t>
            </w:r>
            <w:r w:rsidRPr="00251F1B">
              <w:rPr>
                <w:rFonts w:ascii="Times New Roman" w:hAnsi="Times New Roman" w:cs="Times New Roman"/>
                <w:sz w:val="24"/>
                <w:szCs w:val="24"/>
              </w:rPr>
              <w:t>or polymeric composites</w:t>
            </w:r>
          </w:p>
          <w:p w14:paraId="63A3E66F" w14:textId="77777777" w:rsidR="00A811C9" w:rsidRPr="00251F1B" w:rsidRDefault="00A811C9" w:rsidP="008B468E">
            <w:pPr>
              <w:spacing w:after="0" w:line="240" w:lineRule="auto"/>
              <w:rPr>
                <w:rFonts w:ascii="Times New Roman" w:hAnsi="Times New Roman" w:cs="Times New Roman"/>
                <w:sz w:val="24"/>
                <w:szCs w:val="24"/>
              </w:rPr>
            </w:pPr>
          </w:p>
          <w:p w14:paraId="21CC27D6" w14:textId="77777777" w:rsidR="009B3CAF" w:rsidRPr="00251F1B" w:rsidRDefault="009B3CAF" w:rsidP="009B3CAF">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Polymer Opals</w:t>
            </w:r>
          </w:p>
          <w:p w14:paraId="30210BB8" w14:textId="77777777" w:rsidR="00A811C9" w:rsidRPr="00251F1B" w:rsidRDefault="00A811C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Piezopolymers</w:t>
            </w:r>
          </w:p>
          <w:p w14:paraId="7ECB568D" w14:textId="77777777" w:rsidR="00A811C9" w:rsidRPr="00251F1B" w:rsidRDefault="00A811C9" w:rsidP="009B3CAF">
            <w:pPr>
              <w:spacing w:after="0" w:line="240" w:lineRule="auto"/>
              <w:rPr>
                <w:rFonts w:ascii="Times New Roman" w:hAnsi="Times New Roman" w:cs="Times New Roman"/>
                <w:sz w:val="24"/>
                <w:szCs w:val="24"/>
              </w:rPr>
            </w:pPr>
          </w:p>
        </w:tc>
      </w:tr>
    </w:tbl>
    <w:p w14:paraId="5B0CA71C" w14:textId="77777777" w:rsidR="00A811C9" w:rsidRPr="00251F1B" w:rsidRDefault="00A811C9" w:rsidP="008B468E">
      <w:pPr>
        <w:spacing w:before="240" w:after="0" w:line="240" w:lineRule="auto"/>
        <w:ind w:firstLine="720"/>
        <w:rPr>
          <w:rFonts w:ascii="Times New Roman" w:hAnsi="Times New Roman" w:cs="Times New Roman"/>
          <w:sz w:val="24"/>
          <w:szCs w:val="24"/>
        </w:rPr>
      </w:pPr>
      <w:r w:rsidRPr="00251F1B">
        <w:rPr>
          <w:rFonts w:ascii="Times New Roman" w:hAnsi="Times New Roman" w:cs="Times New Roman"/>
          <w:sz w:val="24"/>
          <w:szCs w:val="24"/>
        </w:rPr>
        <w:t xml:space="preserve">From the initial </w:t>
      </w:r>
      <w:r w:rsidR="0035618D" w:rsidRPr="00251F1B">
        <w:rPr>
          <w:rFonts w:ascii="Times New Roman" w:hAnsi="Times New Roman" w:cs="Times New Roman"/>
          <w:sz w:val="24"/>
          <w:szCs w:val="24"/>
        </w:rPr>
        <w:t>responsiveness and switching capabilities</w:t>
      </w:r>
      <w:r w:rsidRPr="00251F1B">
        <w:rPr>
          <w:rFonts w:ascii="Times New Roman" w:hAnsi="Times New Roman" w:cs="Times New Roman"/>
          <w:sz w:val="24"/>
          <w:szCs w:val="24"/>
        </w:rPr>
        <w:t xml:space="preserve"> of these soft, functional material systems, we can now envisage their practical usefulness for example, as follows:</w:t>
      </w:r>
    </w:p>
    <w:p w14:paraId="0F73B4D7" w14:textId="77777777" w:rsidR="00A811C9" w:rsidRPr="00251F1B" w:rsidRDefault="00A811C9" w:rsidP="000F4331">
      <w:pPr>
        <w:spacing w:after="0" w:line="240" w:lineRule="auto"/>
        <w:ind w:left="426" w:hanging="426"/>
        <w:rPr>
          <w:rFonts w:ascii="Times New Roman" w:hAnsi="Times New Roman" w:cs="Times New Roman"/>
          <w:sz w:val="24"/>
          <w:szCs w:val="24"/>
        </w:rPr>
      </w:pPr>
      <w:r w:rsidRPr="00251F1B">
        <w:rPr>
          <w:rFonts w:ascii="Times New Roman" w:hAnsi="Times New Roman" w:cs="Times New Roman"/>
          <w:sz w:val="24"/>
          <w:szCs w:val="24"/>
        </w:rPr>
        <w:t xml:space="preserve">a) </w:t>
      </w:r>
      <w:r w:rsidRPr="00251F1B">
        <w:rPr>
          <w:rFonts w:ascii="Times New Roman" w:hAnsi="Times New Roman" w:cs="Times New Roman"/>
          <w:sz w:val="24"/>
          <w:szCs w:val="24"/>
        </w:rPr>
        <w:tab/>
        <w:t>Multiple HAPTIC concepts utilising s</w:t>
      </w:r>
      <w:r w:rsidR="0035618D" w:rsidRPr="00251F1B">
        <w:rPr>
          <w:rFonts w:ascii="Times New Roman" w:hAnsi="Times New Roman" w:cs="Times New Roman"/>
          <w:sz w:val="24"/>
          <w:szCs w:val="24"/>
        </w:rPr>
        <w:t>hape change, surface roughness c</w:t>
      </w:r>
      <w:r w:rsidRPr="00251F1B">
        <w:rPr>
          <w:rFonts w:ascii="Times New Roman" w:hAnsi="Times New Roman" w:cs="Times New Roman"/>
          <w:sz w:val="24"/>
          <w:szCs w:val="24"/>
        </w:rPr>
        <w:t>ontrol, texture and volume change that can be used in human body rehabilitation</w:t>
      </w:r>
      <w:r w:rsidR="00613BB8" w:rsidRPr="00251F1B">
        <w:rPr>
          <w:rFonts w:ascii="Times New Roman" w:hAnsi="Times New Roman" w:cs="Times New Roman"/>
          <w:sz w:val="24"/>
          <w:szCs w:val="24"/>
        </w:rPr>
        <w:t>.  [</w:t>
      </w:r>
      <w:r w:rsidRPr="00251F1B">
        <w:rPr>
          <w:rFonts w:ascii="Times New Roman" w:hAnsi="Times New Roman" w:cs="Times New Roman"/>
          <w:sz w:val="24"/>
          <w:szCs w:val="24"/>
        </w:rPr>
        <w:t>1]</w:t>
      </w:r>
    </w:p>
    <w:p w14:paraId="64ED6383" w14:textId="77777777" w:rsidR="00A811C9" w:rsidRDefault="00A811C9" w:rsidP="000F4331">
      <w:pPr>
        <w:spacing w:line="240" w:lineRule="auto"/>
        <w:ind w:left="426" w:hanging="426"/>
        <w:rPr>
          <w:rFonts w:ascii="Times New Roman" w:hAnsi="Times New Roman" w:cs="Times New Roman"/>
          <w:sz w:val="24"/>
          <w:szCs w:val="24"/>
        </w:rPr>
      </w:pPr>
      <w:r w:rsidRPr="00251F1B">
        <w:rPr>
          <w:rFonts w:ascii="Times New Roman" w:hAnsi="Times New Roman" w:cs="Times New Roman"/>
          <w:sz w:val="24"/>
          <w:szCs w:val="24"/>
        </w:rPr>
        <w:t>b)</w:t>
      </w:r>
      <w:r w:rsidRPr="00251F1B">
        <w:rPr>
          <w:rFonts w:ascii="Times New Roman" w:hAnsi="Times New Roman" w:cs="Times New Roman"/>
          <w:sz w:val="24"/>
          <w:szCs w:val="24"/>
        </w:rPr>
        <w:tab/>
        <w:t>Ambient</w:t>
      </w:r>
      <w:r w:rsidR="0035618D" w:rsidRPr="00251F1B">
        <w:rPr>
          <w:rFonts w:ascii="Times New Roman" w:hAnsi="Times New Roman" w:cs="Times New Roman"/>
          <w:sz w:val="24"/>
          <w:szCs w:val="24"/>
        </w:rPr>
        <w:t xml:space="preserve"> (calm) sensing and</w:t>
      </w:r>
      <w:r w:rsidRPr="00251F1B">
        <w:rPr>
          <w:rFonts w:ascii="Times New Roman" w:hAnsi="Times New Roman" w:cs="Times New Roman"/>
          <w:sz w:val="24"/>
          <w:szCs w:val="24"/>
        </w:rPr>
        <w:t xml:space="preserve"> responsiveness ‘on-body’ and ‘around body’ utilising </w:t>
      </w:r>
      <w:r w:rsidR="0035618D" w:rsidRPr="00251F1B">
        <w:rPr>
          <w:rFonts w:ascii="Times New Roman" w:hAnsi="Times New Roman" w:cs="Times New Roman"/>
          <w:sz w:val="24"/>
          <w:szCs w:val="24"/>
        </w:rPr>
        <w:t xml:space="preserve">temperature, stretch (strain), </w:t>
      </w:r>
      <w:r w:rsidRPr="00251F1B">
        <w:rPr>
          <w:rFonts w:ascii="Times New Roman" w:hAnsi="Times New Roman" w:cs="Times New Roman"/>
          <w:sz w:val="24"/>
          <w:szCs w:val="24"/>
        </w:rPr>
        <w:t>sweat/moisture content, pressure, pH balance and light for</w:t>
      </w:r>
      <w:r w:rsidR="0035618D" w:rsidRPr="00251F1B">
        <w:rPr>
          <w:rFonts w:ascii="Times New Roman" w:hAnsi="Times New Roman" w:cs="Times New Roman"/>
          <w:sz w:val="24"/>
          <w:szCs w:val="24"/>
        </w:rPr>
        <w:t xml:space="preserve"> potentially non-invasive </w:t>
      </w:r>
      <w:r w:rsidRPr="00251F1B">
        <w:rPr>
          <w:rFonts w:ascii="Times New Roman" w:hAnsi="Times New Roman" w:cs="Times New Roman"/>
          <w:sz w:val="24"/>
          <w:szCs w:val="24"/>
        </w:rPr>
        <w:t xml:space="preserve"> actuation and</w:t>
      </w:r>
      <w:r w:rsidR="0035618D" w:rsidRPr="00251F1B">
        <w:rPr>
          <w:rFonts w:ascii="Times New Roman" w:hAnsi="Times New Roman" w:cs="Times New Roman"/>
          <w:sz w:val="24"/>
          <w:szCs w:val="24"/>
        </w:rPr>
        <w:t xml:space="preserve"> even</w:t>
      </w:r>
      <w:r w:rsidRPr="00251F1B">
        <w:rPr>
          <w:rFonts w:ascii="Times New Roman" w:hAnsi="Times New Roman" w:cs="Times New Roman"/>
          <w:sz w:val="24"/>
          <w:szCs w:val="24"/>
        </w:rPr>
        <w:t xml:space="preserve"> anticipatory preventative</w:t>
      </w:r>
      <w:r w:rsidR="0035618D" w:rsidRPr="00251F1B">
        <w:rPr>
          <w:rFonts w:ascii="Times New Roman" w:hAnsi="Times New Roman" w:cs="Times New Roman"/>
          <w:sz w:val="24"/>
          <w:szCs w:val="24"/>
        </w:rPr>
        <w:t xml:space="preserve"> personalised medical devices and hence effective healthcare out of hospital</w:t>
      </w:r>
      <w:r w:rsidR="007F1CBA" w:rsidRPr="00251F1B">
        <w:rPr>
          <w:rFonts w:ascii="Times New Roman" w:hAnsi="Times New Roman" w:cs="Times New Roman"/>
          <w:sz w:val="24"/>
          <w:szCs w:val="24"/>
        </w:rPr>
        <w:t xml:space="preserve">. </w:t>
      </w:r>
      <w:r w:rsidR="00613BB8" w:rsidRPr="00251F1B">
        <w:rPr>
          <w:rFonts w:ascii="Times New Roman" w:hAnsi="Times New Roman" w:cs="Times New Roman"/>
          <w:sz w:val="24"/>
          <w:szCs w:val="24"/>
        </w:rPr>
        <w:t xml:space="preserve"> </w:t>
      </w:r>
      <w:r w:rsidRPr="00251F1B">
        <w:rPr>
          <w:rFonts w:ascii="Times New Roman" w:hAnsi="Times New Roman" w:cs="Times New Roman"/>
          <w:sz w:val="24"/>
          <w:szCs w:val="24"/>
        </w:rPr>
        <w:t>[3]</w:t>
      </w:r>
    </w:p>
    <w:p w14:paraId="020F7667" w14:textId="77777777" w:rsidR="00383167" w:rsidRPr="00FB67D5" w:rsidRDefault="00DA1E3F" w:rsidP="00383167">
      <w:pPr>
        <w:rPr>
          <w:rFonts w:ascii="Times New Roman" w:hAnsi="Times New Roman" w:cs="Times New Roman"/>
          <w:b/>
          <w:sz w:val="24"/>
          <w:szCs w:val="24"/>
        </w:rPr>
      </w:pPr>
      <w:r>
        <w:rPr>
          <w:rFonts w:ascii="Times New Roman" w:hAnsi="Times New Roman" w:cs="Times New Roman"/>
          <w:b/>
          <w:sz w:val="24"/>
          <w:szCs w:val="24"/>
        </w:rPr>
        <w:t>EXAMPLE OF ‘SOFT’ STRETCHABLE SENSING</w:t>
      </w:r>
    </w:p>
    <w:p w14:paraId="263E10C8" w14:textId="77777777" w:rsidR="00383167" w:rsidRPr="00FB67D5" w:rsidRDefault="00383167" w:rsidP="00383167">
      <w:pPr>
        <w:autoSpaceDE w:val="0"/>
        <w:autoSpaceDN w:val="0"/>
        <w:adjustRightInd w:val="0"/>
        <w:spacing w:after="0" w:line="240" w:lineRule="auto"/>
        <w:rPr>
          <w:rFonts w:ascii="Times New Roman" w:hAnsi="Times New Roman" w:cs="Times New Roman"/>
          <w:b/>
          <w:bCs/>
          <w:color w:val="000000"/>
          <w:sz w:val="24"/>
          <w:szCs w:val="24"/>
          <w:u w:val="single"/>
        </w:rPr>
      </w:pPr>
      <w:r w:rsidRPr="00FB67D5">
        <w:rPr>
          <w:rFonts w:ascii="Times New Roman" w:hAnsi="Times New Roman" w:cs="Times New Roman"/>
          <w:b/>
          <w:bCs/>
          <w:color w:val="000000"/>
          <w:sz w:val="24"/>
          <w:szCs w:val="24"/>
          <w:u w:val="single"/>
        </w:rPr>
        <w:t>Design-led, materials based approach to human</w:t>
      </w:r>
      <w:r>
        <w:rPr>
          <w:rFonts w:ascii="Times New Roman" w:hAnsi="Times New Roman" w:cs="Times New Roman"/>
          <w:b/>
          <w:bCs/>
          <w:color w:val="000000"/>
          <w:sz w:val="24"/>
          <w:szCs w:val="24"/>
          <w:u w:val="single"/>
        </w:rPr>
        <w:t xml:space="preserve"> </w:t>
      </w:r>
      <w:r w:rsidRPr="00FB67D5">
        <w:rPr>
          <w:rFonts w:ascii="Times New Roman" w:hAnsi="Times New Roman" w:cs="Times New Roman"/>
          <w:b/>
          <w:bCs/>
          <w:color w:val="000000"/>
          <w:sz w:val="24"/>
          <w:szCs w:val="24"/>
          <w:u w:val="single"/>
        </w:rPr>
        <w:t>centred applications using modified dielectric</w:t>
      </w:r>
      <w:r>
        <w:rPr>
          <w:rFonts w:ascii="Times New Roman" w:hAnsi="Times New Roman" w:cs="Times New Roman"/>
          <w:b/>
          <w:bCs/>
          <w:color w:val="000000"/>
          <w:sz w:val="24"/>
          <w:szCs w:val="24"/>
          <w:u w:val="single"/>
        </w:rPr>
        <w:t xml:space="preserve"> </w:t>
      </w:r>
      <w:r w:rsidRPr="00FB67D5">
        <w:rPr>
          <w:rFonts w:ascii="Times New Roman" w:hAnsi="Times New Roman" w:cs="Times New Roman"/>
          <w:b/>
          <w:bCs/>
          <w:color w:val="000000"/>
          <w:sz w:val="24"/>
          <w:szCs w:val="24"/>
          <w:u w:val="single"/>
        </w:rPr>
        <w:t>electroactive polymer sensors</w:t>
      </w:r>
    </w:p>
    <w:p w14:paraId="36168773" w14:textId="77777777" w:rsidR="00383167" w:rsidRPr="00FB67D5" w:rsidRDefault="00383167" w:rsidP="00383167">
      <w:pPr>
        <w:autoSpaceDE w:val="0"/>
        <w:autoSpaceDN w:val="0"/>
        <w:adjustRightInd w:val="0"/>
        <w:spacing w:after="0" w:line="240" w:lineRule="auto"/>
        <w:rPr>
          <w:rFonts w:ascii="Times New Roman" w:hAnsi="Times New Roman" w:cs="Times New Roman"/>
          <w:b/>
          <w:bCs/>
          <w:color w:val="000000"/>
          <w:sz w:val="24"/>
          <w:szCs w:val="24"/>
        </w:rPr>
      </w:pPr>
    </w:p>
    <w:p w14:paraId="19571980" w14:textId="77777777" w:rsidR="00383167" w:rsidRPr="00FB67D5" w:rsidRDefault="00383167" w:rsidP="00383167">
      <w:pPr>
        <w:autoSpaceDE w:val="0"/>
        <w:autoSpaceDN w:val="0"/>
        <w:adjustRightInd w:val="0"/>
        <w:spacing w:after="0" w:line="240" w:lineRule="auto"/>
        <w:ind w:firstLine="720"/>
        <w:rPr>
          <w:rFonts w:ascii="Times New Roman" w:hAnsi="Times New Roman" w:cs="Times New Roman"/>
          <w:sz w:val="24"/>
          <w:szCs w:val="24"/>
        </w:rPr>
      </w:pPr>
      <w:r w:rsidRPr="00FB67D5">
        <w:rPr>
          <w:rFonts w:ascii="Times New Roman" w:hAnsi="Times New Roman" w:cs="Times New Roman"/>
          <w:sz w:val="24"/>
          <w:szCs w:val="24"/>
        </w:rPr>
        <w:t xml:space="preserve">This </w:t>
      </w:r>
      <w:r w:rsidR="00A51201">
        <w:rPr>
          <w:rFonts w:ascii="Times New Roman" w:hAnsi="Times New Roman" w:cs="Times New Roman"/>
          <w:sz w:val="24"/>
          <w:szCs w:val="24"/>
        </w:rPr>
        <w:t>example</w:t>
      </w:r>
      <w:r w:rsidRPr="00FB67D5">
        <w:rPr>
          <w:rFonts w:ascii="Times New Roman" w:hAnsi="Times New Roman" w:cs="Times New Roman"/>
          <w:sz w:val="24"/>
          <w:szCs w:val="24"/>
        </w:rPr>
        <w:t xml:space="preserve"> describes a</w:t>
      </w:r>
      <w:r w:rsidR="00A51201">
        <w:rPr>
          <w:rFonts w:ascii="Times New Roman" w:hAnsi="Times New Roman" w:cs="Times New Roman"/>
          <w:sz w:val="24"/>
          <w:szCs w:val="24"/>
        </w:rPr>
        <w:t>n</w:t>
      </w:r>
      <w:r w:rsidRPr="00FB67D5">
        <w:rPr>
          <w:rFonts w:ascii="Times New Roman" w:hAnsi="Times New Roman" w:cs="Times New Roman"/>
          <w:sz w:val="24"/>
          <w:szCs w:val="24"/>
        </w:rPr>
        <w:t xml:space="preserve"> exploratory study carried out by our design-led</w:t>
      </w:r>
    </w:p>
    <w:p w14:paraId="3D7A0B5B" w14:textId="77777777" w:rsidR="00383167" w:rsidRPr="00FB67D5" w:rsidRDefault="00383167" w:rsidP="00383167">
      <w:pPr>
        <w:autoSpaceDE w:val="0"/>
        <w:autoSpaceDN w:val="0"/>
        <w:adjustRightInd w:val="0"/>
        <w:spacing w:after="0" w:line="240" w:lineRule="auto"/>
        <w:rPr>
          <w:rFonts w:ascii="Times New Roman" w:hAnsi="Times New Roman" w:cs="Times New Roman"/>
          <w:sz w:val="24"/>
          <w:szCs w:val="24"/>
        </w:rPr>
      </w:pPr>
      <w:r w:rsidRPr="00FB67D5">
        <w:rPr>
          <w:rFonts w:ascii="Times New Roman" w:hAnsi="Times New Roman" w:cs="Times New Roman"/>
          <w:sz w:val="24"/>
          <w:szCs w:val="24"/>
        </w:rPr>
        <w:t>interdisciplinary research group that explores future ways of living through materials</w:t>
      </w:r>
      <w:r>
        <w:rPr>
          <w:rFonts w:ascii="Times New Roman" w:hAnsi="Times New Roman" w:cs="Times New Roman"/>
          <w:sz w:val="24"/>
          <w:szCs w:val="24"/>
        </w:rPr>
        <w:t xml:space="preserve"> </w:t>
      </w:r>
      <w:r w:rsidRPr="00FB67D5">
        <w:rPr>
          <w:rFonts w:ascii="Times New Roman" w:hAnsi="Times New Roman" w:cs="Times New Roman"/>
          <w:sz w:val="24"/>
          <w:szCs w:val="24"/>
        </w:rPr>
        <w:t>and technology interrogation to determine and demonstrate innovative interventions</w:t>
      </w:r>
      <w:r>
        <w:rPr>
          <w:rFonts w:ascii="Times New Roman" w:hAnsi="Times New Roman" w:cs="Times New Roman"/>
          <w:sz w:val="24"/>
          <w:szCs w:val="24"/>
        </w:rPr>
        <w:t xml:space="preserve"> </w:t>
      </w:r>
      <w:r w:rsidRPr="00FB67D5">
        <w:rPr>
          <w:rFonts w:ascii="Times New Roman" w:hAnsi="Times New Roman" w:cs="Times New Roman"/>
          <w:sz w:val="24"/>
          <w:szCs w:val="24"/>
        </w:rPr>
        <w:t>that resonate with the way we experience our material world</w:t>
      </w:r>
      <w:r w:rsidR="00B50D50">
        <w:rPr>
          <w:rFonts w:ascii="Times New Roman" w:hAnsi="Times New Roman" w:cs="Times New Roman"/>
          <w:sz w:val="24"/>
          <w:szCs w:val="24"/>
        </w:rPr>
        <w:t xml:space="preserve"> [14]</w:t>
      </w:r>
      <w:r w:rsidRPr="00FB67D5">
        <w:rPr>
          <w:rFonts w:ascii="Times New Roman" w:hAnsi="Times New Roman" w:cs="Times New Roman"/>
          <w:sz w:val="24"/>
          <w:szCs w:val="24"/>
        </w:rPr>
        <w:t>. We recognise that</w:t>
      </w:r>
      <w:r>
        <w:rPr>
          <w:rFonts w:ascii="Times New Roman" w:hAnsi="Times New Roman" w:cs="Times New Roman"/>
          <w:sz w:val="24"/>
          <w:szCs w:val="24"/>
        </w:rPr>
        <w:t xml:space="preserve"> </w:t>
      </w:r>
      <w:r w:rsidRPr="00FB67D5">
        <w:rPr>
          <w:rFonts w:ascii="Times New Roman" w:hAnsi="Times New Roman" w:cs="Times New Roman"/>
          <w:sz w:val="24"/>
          <w:szCs w:val="24"/>
        </w:rPr>
        <w:t>the products of tomorrow have to ‘do more with less’ in order to attempt to meet the</w:t>
      </w:r>
      <w:r>
        <w:rPr>
          <w:rFonts w:ascii="Times New Roman" w:hAnsi="Times New Roman" w:cs="Times New Roman"/>
          <w:sz w:val="24"/>
          <w:szCs w:val="24"/>
        </w:rPr>
        <w:t xml:space="preserve"> </w:t>
      </w:r>
      <w:r w:rsidRPr="00FB67D5">
        <w:rPr>
          <w:rFonts w:ascii="Times New Roman" w:hAnsi="Times New Roman" w:cs="Times New Roman"/>
          <w:sz w:val="24"/>
          <w:szCs w:val="24"/>
        </w:rPr>
        <w:t>societal challenges of the 21st century. A significant domain for smarter products is</w:t>
      </w:r>
      <w:r>
        <w:rPr>
          <w:rFonts w:ascii="Times New Roman" w:hAnsi="Times New Roman" w:cs="Times New Roman"/>
          <w:sz w:val="24"/>
          <w:szCs w:val="24"/>
        </w:rPr>
        <w:t xml:space="preserve"> </w:t>
      </w:r>
      <w:r w:rsidRPr="00FB67D5">
        <w:rPr>
          <w:rFonts w:ascii="Times New Roman" w:hAnsi="Times New Roman" w:cs="Times New Roman"/>
          <w:sz w:val="24"/>
          <w:szCs w:val="24"/>
        </w:rPr>
        <w:t>within assistive healthcare</w:t>
      </w:r>
      <w:r w:rsidR="00B50D50">
        <w:rPr>
          <w:rFonts w:ascii="Times New Roman" w:hAnsi="Times New Roman" w:cs="Times New Roman"/>
          <w:sz w:val="24"/>
          <w:szCs w:val="24"/>
        </w:rPr>
        <w:t xml:space="preserve"> [5, 6]</w:t>
      </w:r>
      <w:r w:rsidRPr="00FB67D5">
        <w:rPr>
          <w:rFonts w:ascii="Times New Roman" w:hAnsi="Times New Roman" w:cs="Times New Roman"/>
          <w:sz w:val="24"/>
          <w:szCs w:val="24"/>
        </w:rPr>
        <w:t>. Products that incorporate sensors and sensing</w:t>
      </w:r>
      <w:r>
        <w:rPr>
          <w:rFonts w:ascii="Times New Roman" w:hAnsi="Times New Roman" w:cs="Times New Roman"/>
          <w:sz w:val="24"/>
          <w:szCs w:val="24"/>
        </w:rPr>
        <w:t xml:space="preserve"> </w:t>
      </w:r>
      <w:r w:rsidRPr="00FB67D5">
        <w:rPr>
          <w:rFonts w:ascii="Times New Roman" w:hAnsi="Times New Roman" w:cs="Times New Roman"/>
          <w:sz w:val="24"/>
          <w:szCs w:val="24"/>
        </w:rPr>
        <w:t>are increasing and have a pivotal role in assistive healthcare and personalized</w:t>
      </w:r>
      <w:r>
        <w:rPr>
          <w:rFonts w:ascii="Times New Roman" w:hAnsi="Times New Roman" w:cs="Times New Roman"/>
          <w:sz w:val="24"/>
          <w:szCs w:val="24"/>
        </w:rPr>
        <w:t xml:space="preserve"> </w:t>
      </w:r>
      <w:r w:rsidRPr="00FB67D5">
        <w:rPr>
          <w:rFonts w:ascii="Times New Roman" w:hAnsi="Times New Roman" w:cs="Times New Roman"/>
          <w:sz w:val="24"/>
          <w:szCs w:val="24"/>
        </w:rPr>
        <w:t>monitoring</w:t>
      </w:r>
      <w:r w:rsidR="00B50D50">
        <w:rPr>
          <w:rFonts w:ascii="Times New Roman" w:hAnsi="Times New Roman" w:cs="Times New Roman"/>
          <w:sz w:val="24"/>
          <w:szCs w:val="24"/>
        </w:rPr>
        <w:t xml:space="preserve"> [7]</w:t>
      </w:r>
      <w:r w:rsidRPr="00FB67D5">
        <w:rPr>
          <w:rFonts w:ascii="Times New Roman" w:hAnsi="Times New Roman" w:cs="Times New Roman"/>
          <w:sz w:val="24"/>
          <w:szCs w:val="24"/>
        </w:rPr>
        <w:t>. However, sensors, actuators and other electronic components are</w:t>
      </w:r>
      <w:r w:rsidR="00B50D50">
        <w:rPr>
          <w:rFonts w:ascii="Times New Roman" w:hAnsi="Times New Roman" w:cs="Times New Roman"/>
          <w:sz w:val="24"/>
          <w:szCs w:val="24"/>
        </w:rPr>
        <w:t xml:space="preserve"> </w:t>
      </w:r>
      <w:r w:rsidRPr="00FB67D5">
        <w:rPr>
          <w:rFonts w:ascii="Times New Roman" w:hAnsi="Times New Roman" w:cs="Times New Roman"/>
          <w:sz w:val="24"/>
          <w:szCs w:val="24"/>
        </w:rPr>
        <w:t>frequently made of rigid and stiff materials that limit their incorporation into products</w:t>
      </w:r>
      <w:r>
        <w:rPr>
          <w:rFonts w:ascii="Times New Roman" w:hAnsi="Times New Roman" w:cs="Times New Roman"/>
          <w:sz w:val="24"/>
          <w:szCs w:val="24"/>
        </w:rPr>
        <w:t xml:space="preserve"> </w:t>
      </w:r>
      <w:r w:rsidRPr="00FB67D5">
        <w:rPr>
          <w:rFonts w:ascii="Times New Roman" w:hAnsi="Times New Roman" w:cs="Times New Roman"/>
          <w:sz w:val="24"/>
          <w:szCs w:val="24"/>
        </w:rPr>
        <w:t>and the type of product that they can be used for. Much work has been done in the</w:t>
      </w:r>
      <w:r>
        <w:rPr>
          <w:rFonts w:ascii="Times New Roman" w:hAnsi="Times New Roman" w:cs="Times New Roman"/>
          <w:sz w:val="24"/>
          <w:szCs w:val="24"/>
        </w:rPr>
        <w:t xml:space="preserve"> </w:t>
      </w:r>
      <w:r w:rsidRPr="00FB67D5">
        <w:rPr>
          <w:rFonts w:ascii="Times New Roman" w:hAnsi="Times New Roman" w:cs="Times New Roman"/>
          <w:sz w:val="24"/>
          <w:szCs w:val="24"/>
        </w:rPr>
        <w:t>area of smart textiles, integrated sensors and wearable computing</w:t>
      </w:r>
      <w:r w:rsidR="00B50D50">
        <w:rPr>
          <w:rFonts w:ascii="Times New Roman" w:hAnsi="Times New Roman" w:cs="Times New Roman"/>
          <w:sz w:val="24"/>
          <w:szCs w:val="24"/>
        </w:rPr>
        <w:t xml:space="preserve"> [8, 9]</w:t>
      </w:r>
      <w:r w:rsidRPr="00FB67D5">
        <w:rPr>
          <w:rFonts w:ascii="Times New Roman" w:hAnsi="Times New Roman" w:cs="Times New Roman"/>
          <w:sz w:val="24"/>
          <w:szCs w:val="24"/>
        </w:rPr>
        <w:t>.</w:t>
      </w:r>
    </w:p>
    <w:p w14:paraId="0E128352" w14:textId="77777777" w:rsidR="00383167" w:rsidRDefault="00383167" w:rsidP="00383167">
      <w:pPr>
        <w:autoSpaceDE w:val="0"/>
        <w:autoSpaceDN w:val="0"/>
        <w:adjustRightInd w:val="0"/>
        <w:spacing w:after="0" w:line="240" w:lineRule="auto"/>
        <w:ind w:right="4" w:firstLine="720"/>
        <w:rPr>
          <w:rFonts w:ascii="Times New Roman" w:hAnsi="Times New Roman" w:cs="Times New Roman"/>
          <w:sz w:val="24"/>
          <w:szCs w:val="24"/>
        </w:rPr>
      </w:pPr>
      <w:r w:rsidRPr="00FB67D5">
        <w:rPr>
          <w:rFonts w:ascii="Times New Roman" w:hAnsi="Times New Roman" w:cs="Times New Roman"/>
          <w:sz w:val="24"/>
          <w:szCs w:val="24"/>
        </w:rPr>
        <w:lastRenderedPageBreak/>
        <w:t xml:space="preserve">In recent years however, two major developments are changing the form and function of sensors and their incorporation into wearable or on-body solutions. </w:t>
      </w:r>
      <w:r w:rsidR="00B50D50">
        <w:rPr>
          <w:rFonts w:ascii="Times New Roman" w:hAnsi="Times New Roman" w:cs="Times New Roman"/>
          <w:sz w:val="24"/>
          <w:szCs w:val="24"/>
        </w:rPr>
        <w:t>One is</w:t>
      </w:r>
      <w:r w:rsidRPr="00FB67D5">
        <w:rPr>
          <w:rFonts w:ascii="Times New Roman" w:hAnsi="Times New Roman" w:cs="Times New Roman"/>
          <w:sz w:val="24"/>
          <w:szCs w:val="24"/>
        </w:rPr>
        <w:t xml:space="preserve"> conductive polymers (high electron mobility) that can be solution processed and hence form the basis for printable sensor fabrication via ink jet and screen printing</w:t>
      </w:r>
      <w:r>
        <w:rPr>
          <w:rFonts w:ascii="Times New Roman" w:hAnsi="Times New Roman" w:cs="Times New Roman"/>
          <w:sz w:val="24"/>
          <w:szCs w:val="24"/>
        </w:rPr>
        <w:t xml:space="preserve"> </w:t>
      </w:r>
      <w:r w:rsidRPr="00FB67D5">
        <w:rPr>
          <w:rFonts w:ascii="Times New Roman" w:hAnsi="Times New Roman" w:cs="Times New Roman"/>
          <w:sz w:val="24"/>
          <w:szCs w:val="24"/>
        </w:rPr>
        <w:t>technology</w:t>
      </w:r>
      <w:r w:rsidR="00B50D50">
        <w:rPr>
          <w:rFonts w:ascii="Times New Roman" w:hAnsi="Times New Roman" w:cs="Times New Roman"/>
          <w:sz w:val="24"/>
          <w:szCs w:val="24"/>
        </w:rPr>
        <w:t xml:space="preserve"> [10]</w:t>
      </w:r>
      <w:r>
        <w:rPr>
          <w:rFonts w:ascii="Times New Roman" w:hAnsi="Times New Roman" w:cs="Times New Roman"/>
          <w:sz w:val="24"/>
          <w:szCs w:val="24"/>
        </w:rPr>
        <w:t xml:space="preserve">. </w:t>
      </w:r>
      <w:r w:rsidRPr="00FB67D5">
        <w:rPr>
          <w:rFonts w:ascii="Times New Roman" w:hAnsi="Times New Roman" w:cs="Times New Roman"/>
          <w:sz w:val="24"/>
          <w:szCs w:val="24"/>
        </w:rPr>
        <w:t xml:space="preserve"> The other is stretchable electronics which are light, flexible and</w:t>
      </w:r>
      <w:r>
        <w:rPr>
          <w:rFonts w:ascii="Times New Roman" w:hAnsi="Times New Roman" w:cs="Times New Roman"/>
          <w:sz w:val="24"/>
          <w:szCs w:val="24"/>
        </w:rPr>
        <w:t xml:space="preserve"> </w:t>
      </w:r>
      <w:r w:rsidRPr="00FB67D5">
        <w:rPr>
          <w:rFonts w:ascii="Times New Roman" w:hAnsi="Times New Roman" w:cs="Times New Roman"/>
          <w:sz w:val="24"/>
          <w:szCs w:val="24"/>
        </w:rPr>
        <w:t>can withstand robust handling</w:t>
      </w:r>
      <w:r w:rsidR="00B50D50">
        <w:rPr>
          <w:rFonts w:ascii="Times New Roman" w:hAnsi="Times New Roman" w:cs="Times New Roman"/>
          <w:sz w:val="24"/>
          <w:szCs w:val="24"/>
        </w:rPr>
        <w:t xml:space="preserve"> [11, 12]</w:t>
      </w:r>
      <w:r w:rsidRPr="00FB67D5">
        <w:rPr>
          <w:rFonts w:ascii="Times New Roman" w:hAnsi="Times New Roman" w:cs="Times New Roman"/>
          <w:sz w:val="24"/>
          <w:szCs w:val="24"/>
        </w:rPr>
        <w:t>. Of particular interest is the class of</w:t>
      </w:r>
      <w:r>
        <w:rPr>
          <w:rFonts w:ascii="Times New Roman" w:hAnsi="Times New Roman" w:cs="Times New Roman"/>
          <w:sz w:val="24"/>
          <w:szCs w:val="24"/>
        </w:rPr>
        <w:t xml:space="preserve"> </w:t>
      </w:r>
      <w:r w:rsidRPr="00FB67D5">
        <w:rPr>
          <w:rFonts w:ascii="Times New Roman" w:hAnsi="Times New Roman" w:cs="Times New Roman"/>
          <w:sz w:val="24"/>
          <w:szCs w:val="24"/>
        </w:rPr>
        <w:t>stretchable electronics based on electro-active or electro-responsive polymers</w:t>
      </w:r>
      <w:r>
        <w:rPr>
          <w:rFonts w:ascii="Times New Roman" w:hAnsi="Times New Roman" w:cs="Times New Roman"/>
          <w:sz w:val="24"/>
          <w:szCs w:val="24"/>
        </w:rPr>
        <w:t xml:space="preserve"> </w:t>
      </w:r>
      <w:r w:rsidRPr="00FB67D5">
        <w:rPr>
          <w:rFonts w:ascii="Times New Roman" w:hAnsi="Times New Roman" w:cs="Times New Roman"/>
          <w:sz w:val="24"/>
          <w:szCs w:val="24"/>
        </w:rPr>
        <w:t xml:space="preserve">(EAP’s). </w:t>
      </w:r>
    </w:p>
    <w:p w14:paraId="77448B6C" w14:textId="77777777" w:rsidR="00383167" w:rsidRPr="00FB67D5" w:rsidRDefault="00383167" w:rsidP="00383167">
      <w:pPr>
        <w:autoSpaceDE w:val="0"/>
        <w:autoSpaceDN w:val="0"/>
        <w:adjustRightInd w:val="0"/>
        <w:spacing w:after="0" w:line="240" w:lineRule="auto"/>
        <w:ind w:right="1513"/>
        <w:rPr>
          <w:rFonts w:ascii="Times New Roman" w:hAnsi="Times New Roman" w:cs="Times New Roman"/>
          <w:sz w:val="24"/>
          <w:szCs w:val="24"/>
        </w:rPr>
      </w:pPr>
    </w:p>
    <w:p w14:paraId="1BA595A3" w14:textId="77777777" w:rsidR="00383167" w:rsidRPr="004C4D94" w:rsidRDefault="00383167" w:rsidP="00383167">
      <w:pPr>
        <w:autoSpaceDE w:val="0"/>
        <w:autoSpaceDN w:val="0"/>
        <w:adjustRightInd w:val="0"/>
        <w:spacing w:after="0" w:line="240" w:lineRule="auto"/>
        <w:rPr>
          <w:rFonts w:ascii="Times New Roman" w:hAnsi="Times New Roman" w:cs="Times New Roman"/>
          <w:b/>
          <w:sz w:val="24"/>
          <w:szCs w:val="24"/>
          <w:u w:val="single"/>
        </w:rPr>
      </w:pPr>
      <w:r w:rsidRPr="004C4D94">
        <w:rPr>
          <w:rFonts w:ascii="Times New Roman" w:hAnsi="Times New Roman" w:cs="Times New Roman"/>
          <w:b/>
          <w:sz w:val="24"/>
          <w:szCs w:val="24"/>
          <w:u w:val="single"/>
        </w:rPr>
        <w:t>Materials and methods</w:t>
      </w:r>
    </w:p>
    <w:p w14:paraId="3A6A5B2B" w14:textId="77777777" w:rsidR="00383167" w:rsidRPr="00FB67D5" w:rsidRDefault="00383167" w:rsidP="00383167">
      <w:pPr>
        <w:autoSpaceDE w:val="0"/>
        <w:autoSpaceDN w:val="0"/>
        <w:adjustRightInd w:val="0"/>
        <w:spacing w:after="0" w:line="240" w:lineRule="auto"/>
        <w:rPr>
          <w:rFonts w:ascii="Times New Roman" w:hAnsi="Times New Roman" w:cs="Times New Roman"/>
          <w:sz w:val="24"/>
          <w:szCs w:val="24"/>
        </w:rPr>
      </w:pPr>
    </w:p>
    <w:p w14:paraId="1D384901" w14:textId="77777777" w:rsidR="00383167" w:rsidRPr="00FB67D5" w:rsidRDefault="00383167" w:rsidP="00383167">
      <w:pPr>
        <w:autoSpaceDE w:val="0"/>
        <w:autoSpaceDN w:val="0"/>
        <w:adjustRightInd w:val="0"/>
        <w:spacing w:after="0" w:line="240" w:lineRule="auto"/>
        <w:ind w:firstLine="720"/>
        <w:rPr>
          <w:rFonts w:ascii="Times New Roman" w:hAnsi="Times New Roman" w:cs="Times New Roman"/>
          <w:sz w:val="24"/>
          <w:szCs w:val="24"/>
        </w:rPr>
      </w:pPr>
      <w:r w:rsidRPr="00FB67D5">
        <w:rPr>
          <w:rFonts w:ascii="Times New Roman" w:hAnsi="Times New Roman" w:cs="Times New Roman"/>
          <w:sz w:val="24"/>
          <w:szCs w:val="24"/>
        </w:rPr>
        <w:t>Of these, we have chosen to examine dielectric electro active polymers (DEAP) in</w:t>
      </w:r>
    </w:p>
    <w:p w14:paraId="135570AD" w14:textId="77777777" w:rsidR="00383167" w:rsidRPr="00FB67D5" w:rsidRDefault="00383167" w:rsidP="00383167">
      <w:pPr>
        <w:autoSpaceDE w:val="0"/>
        <w:autoSpaceDN w:val="0"/>
        <w:adjustRightInd w:val="0"/>
        <w:spacing w:after="0" w:line="240" w:lineRule="auto"/>
        <w:rPr>
          <w:rFonts w:ascii="Times New Roman" w:hAnsi="Times New Roman" w:cs="Times New Roman"/>
          <w:sz w:val="24"/>
          <w:szCs w:val="24"/>
        </w:rPr>
      </w:pPr>
      <w:r w:rsidRPr="00FB67D5">
        <w:rPr>
          <w:rFonts w:ascii="Times New Roman" w:hAnsi="Times New Roman" w:cs="Times New Roman"/>
          <w:sz w:val="24"/>
          <w:szCs w:val="24"/>
        </w:rPr>
        <w:t>some detail because they offer a large degree of freedom in terms of their strain</w:t>
      </w:r>
      <w:r>
        <w:rPr>
          <w:rFonts w:ascii="Times New Roman" w:hAnsi="Times New Roman" w:cs="Times New Roman"/>
          <w:sz w:val="24"/>
          <w:szCs w:val="24"/>
        </w:rPr>
        <w:t xml:space="preserve"> </w:t>
      </w:r>
      <w:r w:rsidRPr="00FB67D5">
        <w:rPr>
          <w:rFonts w:ascii="Times New Roman" w:hAnsi="Times New Roman" w:cs="Times New Roman"/>
          <w:sz w:val="24"/>
          <w:szCs w:val="24"/>
        </w:rPr>
        <w:t>behaviour under an applied electric field</w:t>
      </w:r>
      <w:r w:rsidR="00B50D50">
        <w:rPr>
          <w:rFonts w:ascii="Times New Roman" w:hAnsi="Times New Roman" w:cs="Times New Roman"/>
          <w:sz w:val="24"/>
          <w:szCs w:val="24"/>
        </w:rPr>
        <w:t xml:space="preserve"> [6, 7, 8]</w:t>
      </w:r>
      <w:r w:rsidRPr="00FB67D5">
        <w:rPr>
          <w:rFonts w:ascii="Times New Roman" w:hAnsi="Times New Roman" w:cs="Times New Roman"/>
          <w:sz w:val="24"/>
          <w:szCs w:val="24"/>
        </w:rPr>
        <w:t>.</w:t>
      </w:r>
      <w:r>
        <w:rPr>
          <w:rFonts w:ascii="Times New Roman" w:hAnsi="Times New Roman" w:cs="Times New Roman"/>
          <w:sz w:val="24"/>
          <w:szCs w:val="24"/>
        </w:rPr>
        <w:t xml:space="preserve">  </w:t>
      </w:r>
      <w:r w:rsidRPr="00FB67D5">
        <w:rPr>
          <w:rFonts w:ascii="Times New Roman" w:hAnsi="Times New Roman" w:cs="Times New Roman"/>
          <w:sz w:val="24"/>
          <w:szCs w:val="24"/>
        </w:rPr>
        <w:t>The DEAP basic structure is made up of a film of a dielectric elastomer material</w:t>
      </w:r>
      <w:r w:rsidR="000F4331">
        <w:rPr>
          <w:rFonts w:ascii="Times New Roman" w:hAnsi="Times New Roman" w:cs="Times New Roman"/>
          <w:sz w:val="24"/>
          <w:szCs w:val="24"/>
        </w:rPr>
        <w:t xml:space="preserve"> </w:t>
      </w:r>
      <w:r w:rsidRPr="00FB67D5">
        <w:rPr>
          <w:rFonts w:ascii="Times New Roman" w:hAnsi="Times New Roman" w:cs="Times New Roman"/>
          <w:sz w:val="24"/>
          <w:szCs w:val="24"/>
        </w:rPr>
        <w:t>that is coated on both sides by another expandable film of a conducting electrode.</w:t>
      </w:r>
      <w:r>
        <w:rPr>
          <w:rFonts w:ascii="Times New Roman" w:hAnsi="Times New Roman" w:cs="Times New Roman"/>
          <w:sz w:val="24"/>
          <w:szCs w:val="24"/>
        </w:rPr>
        <w:t xml:space="preserve">  </w:t>
      </w:r>
      <w:r w:rsidRPr="00FB67D5">
        <w:rPr>
          <w:rFonts w:ascii="Times New Roman" w:hAnsi="Times New Roman" w:cs="Times New Roman"/>
          <w:sz w:val="24"/>
          <w:szCs w:val="24"/>
        </w:rPr>
        <w:t>When voltage is applied to the two electrodes a Maxwell pressure is created upon the</w:t>
      </w:r>
      <w:r>
        <w:rPr>
          <w:rFonts w:ascii="Times New Roman" w:hAnsi="Times New Roman" w:cs="Times New Roman"/>
          <w:sz w:val="24"/>
          <w:szCs w:val="24"/>
        </w:rPr>
        <w:t xml:space="preserve"> </w:t>
      </w:r>
      <w:r w:rsidRPr="00FB67D5">
        <w:rPr>
          <w:rFonts w:ascii="Times New Roman" w:hAnsi="Times New Roman" w:cs="Times New Roman"/>
          <w:sz w:val="24"/>
          <w:szCs w:val="24"/>
        </w:rPr>
        <w:t>dielectric layer. The elastic dielectric polymer acts as an incompressible fluid which</w:t>
      </w:r>
      <w:r>
        <w:rPr>
          <w:rFonts w:ascii="Times New Roman" w:hAnsi="Times New Roman" w:cs="Times New Roman"/>
          <w:sz w:val="24"/>
          <w:szCs w:val="24"/>
        </w:rPr>
        <w:t xml:space="preserve"> </w:t>
      </w:r>
      <w:r w:rsidRPr="00FB67D5">
        <w:rPr>
          <w:rFonts w:ascii="Times New Roman" w:hAnsi="Times New Roman" w:cs="Times New Roman"/>
          <w:sz w:val="24"/>
          <w:szCs w:val="24"/>
        </w:rPr>
        <w:t>means that the electrode pressure comes the dielectric film to become thinner in the 2</w:t>
      </w:r>
      <w:r>
        <w:rPr>
          <w:rFonts w:ascii="Times New Roman" w:hAnsi="Times New Roman" w:cs="Times New Roman"/>
          <w:sz w:val="24"/>
          <w:szCs w:val="24"/>
        </w:rPr>
        <w:t xml:space="preserve"> </w:t>
      </w:r>
      <w:r w:rsidRPr="00FB67D5">
        <w:rPr>
          <w:rFonts w:ascii="Times New Roman" w:hAnsi="Times New Roman" w:cs="Times New Roman"/>
          <w:sz w:val="24"/>
          <w:szCs w:val="24"/>
        </w:rPr>
        <w:t>directions and expansive in the planar directions (x,y). When this occurs, the electric</w:t>
      </w:r>
      <w:r>
        <w:rPr>
          <w:rFonts w:ascii="Times New Roman" w:hAnsi="Times New Roman" w:cs="Times New Roman"/>
          <w:sz w:val="24"/>
          <w:szCs w:val="24"/>
        </w:rPr>
        <w:t xml:space="preserve"> </w:t>
      </w:r>
      <w:r w:rsidRPr="00FB67D5">
        <w:rPr>
          <w:rFonts w:ascii="Times New Roman" w:hAnsi="Times New Roman" w:cs="Times New Roman"/>
          <w:sz w:val="24"/>
          <w:szCs w:val="24"/>
        </w:rPr>
        <w:t xml:space="preserve">force field is converted to </w:t>
      </w:r>
      <w:r w:rsidR="000F4331">
        <w:rPr>
          <w:rFonts w:ascii="Times New Roman" w:hAnsi="Times New Roman" w:cs="Times New Roman"/>
          <w:sz w:val="24"/>
          <w:szCs w:val="24"/>
        </w:rPr>
        <w:t>m</w:t>
      </w:r>
      <w:r w:rsidRPr="00FB67D5">
        <w:rPr>
          <w:rFonts w:ascii="Times New Roman" w:hAnsi="Times New Roman" w:cs="Times New Roman"/>
          <w:sz w:val="24"/>
          <w:szCs w:val="24"/>
        </w:rPr>
        <w:t>echanical actuation and motion.</w:t>
      </w:r>
      <w:r w:rsidR="003D7692">
        <w:rPr>
          <w:rFonts w:ascii="Times New Roman" w:hAnsi="Times New Roman" w:cs="Times New Roman"/>
          <w:sz w:val="24"/>
          <w:szCs w:val="24"/>
        </w:rPr>
        <w:t>[21]</w:t>
      </w:r>
    </w:p>
    <w:p w14:paraId="4FD050FF" w14:textId="77777777" w:rsidR="00383167" w:rsidRPr="00FB67D5" w:rsidRDefault="00383167" w:rsidP="000F4331">
      <w:pPr>
        <w:autoSpaceDE w:val="0"/>
        <w:autoSpaceDN w:val="0"/>
        <w:adjustRightInd w:val="0"/>
        <w:spacing w:after="0" w:line="240" w:lineRule="auto"/>
        <w:ind w:firstLine="720"/>
        <w:rPr>
          <w:rFonts w:ascii="Times New Roman" w:hAnsi="Times New Roman" w:cs="Times New Roman"/>
          <w:sz w:val="24"/>
          <w:szCs w:val="24"/>
        </w:rPr>
      </w:pPr>
      <w:r w:rsidRPr="00FB67D5">
        <w:rPr>
          <w:rFonts w:ascii="Times New Roman" w:hAnsi="Times New Roman" w:cs="Times New Roman"/>
          <w:sz w:val="24"/>
          <w:szCs w:val="24"/>
        </w:rPr>
        <w:t>We explored the DEAP sensors developed by the Danfoss company in Denmark</w:t>
      </w:r>
      <w:r>
        <w:rPr>
          <w:rFonts w:ascii="Times New Roman" w:hAnsi="Times New Roman" w:cs="Times New Roman"/>
          <w:sz w:val="24"/>
          <w:szCs w:val="24"/>
        </w:rPr>
        <w:t xml:space="preserve"> </w:t>
      </w:r>
      <w:r w:rsidRPr="00FB67D5">
        <w:rPr>
          <w:rFonts w:ascii="Times New Roman" w:hAnsi="Times New Roman" w:cs="Times New Roman"/>
          <w:sz w:val="24"/>
          <w:szCs w:val="24"/>
        </w:rPr>
        <w:t>which have the added benefit of specific electrode shape and topology which gives</w:t>
      </w:r>
      <w:r>
        <w:rPr>
          <w:rFonts w:ascii="Times New Roman" w:hAnsi="Times New Roman" w:cs="Times New Roman"/>
          <w:sz w:val="24"/>
          <w:szCs w:val="24"/>
        </w:rPr>
        <w:t xml:space="preserve"> </w:t>
      </w:r>
      <w:r w:rsidRPr="00FB67D5">
        <w:rPr>
          <w:rFonts w:ascii="Times New Roman" w:hAnsi="Times New Roman" w:cs="Times New Roman"/>
          <w:sz w:val="24"/>
          <w:szCs w:val="24"/>
        </w:rPr>
        <w:t>use to an accentuated movement in either the x or y direction with the other</w:t>
      </w:r>
      <w:r>
        <w:rPr>
          <w:rFonts w:ascii="Times New Roman" w:hAnsi="Times New Roman" w:cs="Times New Roman"/>
          <w:sz w:val="24"/>
          <w:szCs w:val="24"/>
        </w:rPr>
        <w:t xml:space="preserve"> </w:t>
      </w:r>
      <w:r w:rsidRPr="00FB67D5">
        <w:rPr>
          <w:rFonts w:ascii="Times New Roman" w:hAnsi="Times New Roman" w:cs="Times New Roman"/>
          <w:sz w:val="24"/>
          <w:szCs w:val="24"/>
        </w:rPr>
        <w:t>constrained to the mechanical structure of the assembly</w:t>
      </w:r>
      <w:r w:rsidR="00B50D50">
        <w:rPr>
          <w:rFonts w:ascii="Times New Roman" w:hAnsi="Times New Roman" w:cs="Times New Roman"/>
          <w:sz w:val="24"/>
          <w:szCs w:val="24"/>
        </w:rPr>
        <w:t xml:space="preserve"> [7]</w:t>
      </w:r>
      <w:r w:rsidRPr="00FB67D5">
        <w:rPr>
          <w:rFonts w:ascii="Times New Roman" w:hAnsi="Times New Roman" w:cs="Times New Roman"/>
          <w:sz w:val="24"/>
          <w:szCs w:val="24"/>
        </w:rPr>
        <w:t>.</w:t>
      </w:r>
      <w:r w:rsidR="000F4331">
        <w:rPr>
          <w:rFonts w:ascii="Times New Roman" w:hAnsi="Times New Roman" w:cs="Times New Roman"/>
          <w:sz w:val="24"/>
          <w:szCs w:val="24"/>
        </w:rPr>
        <w:t xml:space="preserve">  </w:t>
      </w:r>
      <w:r w:rsidRPr="00FB67D5">
        <w:rPr>
          <w:rFonts w:ascii="Times New Roman" w:hAnsi="Times New Roman" w:cs="Times New Roman"/>
          <w:sz w:val="24"/>
          <w:szCs w:val="24"/>
        </w:rPr>
        <w:t>DEAP are intrinsically position or strain sensors. DEAP sensors have certain</w:t>
      </w:r>
      <w:r w:rsidR="000F4331">
        <w:rPr>
          <w:rFonts w:ascii="Times New Roman" w:hAnsi="Times New Roman" w:cs="Times New Roman"/>
          <w:sz w:val="24"/>
          <w:szCs w:val="24"/>
        </w:rPr>
        <w:t xml:space="preserve"> </w:t>
      </w:r>
      <w:r w:rsidRPr="00FB67D5">
        <w:rPr>
          <w:rFonts w:ascii="Times New Roman" w:hAnsi="Times New Roman" w:cs="Times New Roman"/>
          <w:sz w:val="24"/>
          <w:szCs w:val="24"/>
        </w:rPr>
        <w:t>advantages even when an actuation function is not included. The large strain</w:t>
      </w:r>
      <w:r>
        <w:rPr>
          <w:rFonts w:ascii="Times New Roman" w:hAnsi="Times New Roman" w:cs="Times New Roman"/>
          <w:sz w:val="24"/>
          <w:szCs w:val="24"/>
        </w:rPr>
        <w:t xml:space="preserve"> </w:t>
      </w:r>
      <w:r w:rsidR="000F4331">
        <w:rPr>
          <w:rFonts w:ascii="Times New Roman" w:hAnsi="Times New Roman" w:cs="Times New Roman"/>
          <w:sz w:val="24"/>
          <w:szCs w:val="24"/>
        </w:rPr>
        <w:t>c</w:t>
      </w:r>
      <w:r w:rsidRPr="00FB67D5">
        <w:rPr>
          <w:rFonts w:ascii="Times New Roman" w:hAnsi="Times New Roman" w:cs="Times New Roman"/>
          <w:sz w:val="24"/>
          <w:szCs w:val="24"/>
        </w:rPr>
        <w:t>haracteristics and environmental tolerance of DEAP materials allow for sensors that</w:t>
      </w:r>
      <w:r>
        <w:rPr>
          <w:rFonts w:ascii="Times New Roman" w:hAnsi="Times New Roman" w:cs="Times New Roman"/>
          <w:sz w:val="24"/>
          <w:szCs w:val="24"/>
        </w:rPr>
        <w:t xml:space="preserve"> </w:t>
      </w:r>
      <w:r w:rsidRPr="00FB67D5">
        <w:rPr>
          <w:rFonts w:ascii="Times New Roman" w:hAnsi="Times New Roman" w:cs="Times New Roman"/>
          <w:sz w:val="24"/>
          <w:szCs w:val="24"/>
        </w:rPr>
        <w:t>are simple and robust. In sensor mode, it is often not important to maximise energy</w:t>
      </w:r>
      <w:r>
        <w:rPr>
          <w:rFonts w:ascii="Times New Roman" w:hAnsi="Times New Roman" w:cs="Times New Roman"/>
          <w:sz w:val="24"/>
          <w:szCs w:val="24"/>
        </w:rPr>
        <w:t xml:space="preserve"> </w:t>
      </w:r>
      <w:r w:rsidRPr="00FB67D5">
        <w:rPr>
          <w:rFonts w:ascii="Times New Roman" w:hAnsi="Times New Roman" w:cs="Times New Roman"/>
          <w:sz w:val="24"/>
          <w:szCs w:val="24"/>
        </w:rPr>
        <w:t>density since relatively small amounts of energy are converted. Thus the selection of</w:t>
      </w:r>
      <w:r>
        <w:rPr>
          <w:rFonts w:ascii="Times New Roman" w:hAnsi="Times New Roman" w:cs="Times New Roman"/>
          <w:sz w:val="24"/>
          <w:szCs w:val="24"/>
        </w:rPr>
        <w:t xml:space="preserve"> </w:t>
      </w:r>
      <w:r w:rsidRPr="00FB67D5">
        <w:rPr>
          <w:rFonts w:ascii="Times New Roman" w:hAnsi="Times New Roman" w:cs="Times New Roman"/>
          <w:sz w:val="24"/>
          <w:szCs w:val="24"/>
        </w:rPr>
        <w:t>DEAP materials can be based on criteria such as biocompatibility, maximum strain,</w:t>
      </w:r>
      <w:r>
        <w:rPr>
          <w:rFonts w:ascii="Times New Roman" w:hAnsi="Times New Roman" w:cs="Times New Roman"/>
          <w:sz w:val="24"/>
          <w:szCs w:val="24"/>
        </w:rPr>
        <w:t xml:space="preserve"> </w:t>
      </w:r>
      <w:r w:rsidRPr="00FB67D5">
        <w:rPr>
          <w:rFonts w:ascii="Times New Roman" w:hAnsi="Times New Roman" w:cs="Times New Roman"/>
          <w:sz w:val="24"/>
          <w:szCs w:val="24"/>
        </w:rPr>
        <w:t>environmental robustness and cost</w:t>
      </w:r>
      <w:r>
        <w:rPr>
          <w:rFonts w:ascii="Times New Roman" w:hAnsi="Times New Roman" w:cs="Times New Roman"/>
          <w:sz w:val="24"/>
          <w:szCs w:val="24"/>
        </w:rPr>
        <w:t xml:space="preserve">.  </w:t>
      </w:r>
      <w:r w:rsidRPr="00FB67D5">
        <w:rPr>
          <w:rFonts w:ascii="Times New Roman" w:hAnsi="Times New Roman" w:cs="Times New Roman"/>
          <w:sz w:val="24"/>
          <w:szCs w:val="24"/>
        </w:rPr>
        <w:t>As will be demonstrated later, the response of the particular DEAP materials used</w:t>
      </w:r>
      <w:r>
        <w:rPr>
          <w:rFonts w:ascii="Times New Roman" w:hAnsi="Times New Roman" w:cs="Times New Roman"/>
          <w:sz w:val="24"/>
          <w:szCs w:val="24"/>
        </w:rPr>
        <w:t xml:space="preserve"> </w:t>
      </w:r>
      <w:r w:rsidRPr="00FB67D5">
        <w:rPr>
          <w:rFonts w:ascii="Times New Roman" w:hAnsi="Times New Roman" w:cs="Times New Roman"/>
          <w:sz w:val="24"/>
          <w:szCs w:val="24"/>
        </w:rPr>
        <w:t>were highly linear and so allowed us to work at strain behaviour( in the form of a</w:t>
      </w:r>
      <w:r>
        <w:rPr>
          <w:rFonts w:ascii="Times New Roman" w:hAnsi="Times New Roman" w:cs="Times New Roman"/>
          <w:sz w:val="24"/>
          <w:szCs w:val="24"/>
        </w:rPr>
        <w:t xml:space="preserve"> </w:t>
      </w:r>
      <w:r w:rsidRPr="00FB67D5">
        <w:rPr>
          <w:rFonts w:ascii="Times New Roman" w:hAnsi="Times New Roman" w:cs="Times New Roman"/>
          <w:sz w:val="24"/>
          <w:szCs w:val="24"/>
        </w:rPr>
        <w:t>capacitance output signal that allowed us to infer a linear displacement) for the range</w:t>
      </w:r>
    </w:p>
    <w:p w14:paraId="05C030AA" w14:textId="77777777" w:rsidR="00383167" w:rsidRPr="00FB67D5" w:rsidRDefault="00383167" w:rsidP="00383167">
      <w:pPr>
        <w:autoSpaceDE w:val="0"/>
        <w:autoSpaceDN w:val="0"/>
        <w:adjustRightInd w:val="0"/>
        <w:spacing w:after="0" w:line="240" w:lineRule="auto"/>
        <w:rPr>
          <w:rFonts w:ascii="Times New Roman" w:hAnsi="Times New Roman" w:cs="Times New Roman"/>
          <w:sz w:val="24"/>
          <w:szCs w:val="24"/>
        </w:rPr>
      </w:pPr>
    </w:p>
    <w:p w14:paraId="39179E0F" w14:textId="77777777" w:rsidR="00383167" w:rsidRPr="00FB67D5" w:rsidRDefault="00383167" w:rsidP="00383167">
      <w:pPr>
        <w:autoSpaceDE w:val="0"/>
        <w:autoSpaceDN w:val="0"/>
        <w:adjustRightInd w:val="0"/>
        <w:spacing w:after="0" w:line="240" w:lineRule="auto"/>
        <w:ind w:left="720"/>
        <w:rPr>
          <w:rFonts w:ascii="Times New Roman" w:hAnsi="Times New Roman" w:cs="Times New Roman"/>
          <w:sz w:val="24"/>
          <w:szCs w:val="24"/>
        </w:rPr>
      </w:pPr>
      <w:r w:rsidRPr="00FB67D5">
        <w:rPr>
          <w:rFonts w:ascii="Times New Roman" w:hAnsi="Times New Roman" w:cs="Times New Roman"/>
          <w:sz w:val="24"/>
          <w:szCs w:val="24"/>
        </w:rPr>
        <w:t>L(</w:t>
      </w:r>
      <w:r>
        <w:rPr>
          <w:rFonts w:ascii="Times New Roman" w:hAnsi="Times New Roman" w:cs="Times New Roman"/>
          <w:sz w:val="24"/>
          <w:szCs w:val="24"/>
        </w:rPr>
        <w:t>x) + 0.1L(x) to L(x) + 0.9 L(x)</w:t>
      </w:r>
      <w:r w:rsidR="00A51201">
        <w:rPr>
          <w:rFonts w:ascii="Times New Roman" w:hAnsi="Times New Roman" w:cs="Times New Roman"/>
          <w:sz w:val="24"/>
          <w:szCs w:val="24"/>
        </w:rPr>
        <w:t xml:space="preserve">     where L(x) is initial length of DEAP sensor     </w:t>
      </w:r>
      <w:r>
        <w:rPr>
          <w:rFonts w:ascii="Times New Roman" w:hAnsi="Times New Roman" w:cs="Times New Roman"/>
          <w:sz w:val="24"/>
          <w:szCs w:val="24"/>
        </w:rPr>
        <w:t>(1)</w:t>
      </w:r>
    </w:p>
    <w:p w14:paraId="5A17770B" w14:textId="77777777" w:rsidR="00383167" w:rsidRPr="00FB67D5" w:rsidRDefault="00383167" w:rsidP="00383167">
      <w:pPr>
        <w:autoSpaceDE w:val="0"/>
        <w:autoSpaceDN w:val="0"/>
        <w:adjustRightInd w:val="0"/>
        <w:spacing w:after="0" w:line="240" w:lineRule="auto"/>
        <w:rPr>
          <w:rFonts w:ascii="Times New Roman" w:hAnsi="Times New Roman" w:cs="Times New Roman"/>
          <w:sz w:val="24"/>
          <w:szCs w:val="24"/>
        </w:rPr>
      </w:pPr>
    </w:p>
    <w:p w14:paraId="513ED9C8" w14:textId="77777777" w:rsidR="00383167" w:rsidRPr="00FB67D5" w:rsidRDefault="00383167" w:rsidP="00383167">
      <w:pPr>
        <w:autoSpaceDE w:val="0"/>
        <w:autoSpaceDN w:val="0"/>
        <w:adjustRightInd w:val="0"/>
        <w:spacing w:after="0" w:line="240" w:lineRule="auto"/>
        <w:ind w:firstLine="720"/>
        <w:rPr>
          <w:rFonts w:ascii="Times New Roman" w:hAnsi="Times New Roman" w:cs="Times New Roman"/>
          <w:sz w:val="24"/>
          <w:szCs w:val="24"/>
        </w:rPr>
      </w:pPr>
      <w:r w:rsidRPr="00FB67D5">
        <w:rPr>
          <w:rFonts w:ascii="Times New Roman" w:hAnsi="Times New Roman" w:cs="Times New Roman"/>
          <w:sz w:val="24"/>
          <w:szCs w:val="24"/>
        </w:rPr>
        <w:t>Below, how we used the sensors and the outputs are described in more detail.</w:t>
      </w:r>
    </w:p>
    <w:p w14:paraId="7335A000" w14:textId="77777777" w:rsidR="00383167" w:rsidRPr="00FB67D5" w:rsidRDefault="00383167" w:rsidP="00383167">
      <w:pPr>
        <w:autoSpaceDE w:val="0"/>
        <w:autoSpaceDN w:val="0"/>
        <w:adjustRightInd w:val="0"/>
        <w:spacing w:after="0" w:line="240" w:lineRule="auto"/>
        <w:rPr>
          <w:rFonts w:ascii="Times New Roman" w:hAnsi="Times New Roman" w:cs="Times New Roman"/>
          <w:sz w:val="24"/>
          <w:szCs w:val="24"/>
        </w:rPr>
      </w:pPr>
    </w:p>
    <w:p w14:paraId="6B4811BD" w14:textId="77777777" w:rsidR="00383167" w:rsidRPr="00FB67D5" w:rsidRDefault="00383167" w:rsidP="00383167">
      <w:pPr>
        <w:autoSpaceDE w:val="0"/>
        <w:autoSpaceDN w:val="0"/>
        <w:adjustRightInd w:val="0"/>
        <w:spacing w:after="0" w:line="240" w:lineRule="auto"/>
        <w:rPr>
          <w:rFonts w:ascii="Times New Roman" w:hAnsi="Times New Roman" w:cs="Times New Roman"/>
          <w:b/>
          <w:bCs/>
          <w:sz w:val="24"/>
          <w:szCs w:val="24"/>
          <w:u w:val="single"/>
        </w:rPr>
      </w:pPr>
      <w:r w:rsidRPr="00FB67D5">
        <w:rPr>
          <w:rFonts w:ascii="Times New Roman" w:hAnsi="Times New Roman" w:cs="Times New Roman"/>
          <w:b/>
          <w:bCs/>
          <w:sz w:val="24"/>
          <w:szCs w:val="24"/>
          <w:u w:val="single"/>
        </w:rPr>
        <w:t>Demonstrator: Thoracic Motion and Volume Sensor for Respiratory Monitoring</w:t>
      </w:r>
    </w:p>
    <w:p w14:paraId="46DD75AC" w14:textId="77777777" w:rsidR="00383167" w:rsidRPr="00FB67D5" w:rsidRDefault="00383167" w:rsidP="00383167">
      <w:pPr>
        <w:autoSpaceDE w:val="0"/>
        <w:autoSpaceDN w:val="0"/>
        <w:adjustRightInd w:val="0"/>
        <w:spacing w:after="0" w:line="240" w:lineRule="auto"/>
        <w:rPr>
          <w:rFonts w:ascii="Times New Roman" w:hAnsi="Times New Roman" w:cs="Times New Roman"/>
          <w:b/>
          <w:bCs/>
          <w:sz w:val="24"/>
          <w:szCs w:val="24"/>
        </w:rPr>
      </w:pPr>
    </w:p>
    <w:p w14:paraId="38F8249F" w14:textId="77777777" w:rsidR="00383167" w:rsidRPr="00FB67D5" w:rsidRDefault="00383167" w:rsidP="00383167">
      <w:pPr>
        <w:autoSpaceDE w:val="0"/>
        <w:autoSpaceDN w:val="0"/>
        <w:adjustRightInd w:val="0"/>
        <w:spacing w:after="0" w:line="240" w:lineRule="auto"/>
        <w:ind w:firstLine="720"/>
        <w:rPr>
          <w:rFonts w:ascii="Times New Roman" w:hAnsi="Times New Roman" w:cs="Times New Roman"/>
          <w:sz w:val="24"/>
          <w:szCs w:val="24"/>
        </w:rPr>
      </w:pPr>
      <w:r w:rsidRPr="00FB67D5">
        <w:rPr>
          <w:rFonts w:ascii="Times New Roman" w:hAnsi="Times New Roman" w:cs="Times New Roman"/>
          <w:sz w:val="24"/>
          <w:szCs w:val="24"/>
        </w:rPr>
        <w:t>The aim of the demonstrator was to align the DEAP sensors to the outside of the body</w:t>
      </w:r>
    </w:p>
    <w:p w14:paraId="22A1B923" w14:textId="77777777" w:rsidR="00383167" w:rsidRPr="00FB67D5" w:rsidRDefault="00383167" w:rsidP="00383167">
      <w:pPr>
        <w:autoSpaceDE w:val="0"/>
        <w:autoSpaceDN w:val="0"/>
        <w:adjustRightInd w:val="0"/>
        <w:spacing w:after="0" w:line="240" w:lineRule="auto"/>
        <w:rPr>
          <w:rFonts w:ascii="Times New Roman" w:hAnsi="Times New Roman" w:cs="Times New Roman"/>
          <w:color w:val="000000"/>
          <w:sz w:val="24"/>
          <w:szCs w:val="24"/>
        </w:rPr>
      </w:pPr>
      <w:r w:rsidRPr="00FB67D5">
        <w:rPr>
          <w:rFonts w:ascii="Times New Roman" w:hAnsi="Times New Roman" w:cs="Times New Roman"/>
          <w:sz w:val="24"/>
          <w:szCs w:val="24"/>
        </w:rPr>
        <w:t>to tell us what is going on inside the body. Both Lycra and the stretch sensors have</w:t>
      </w:r>
      <w:r>
        <w:rPr>
          <w:rFonts w:ascii="Times New Roman" w:hAnsi="Times New Roman" w:cs="Times New Roman"/>
          <w:sz w:val="24"/>
          <w:szCs w:val="24"/>
        </w:rPr>
        <w:t xml:space="preserve"> </w:t>
      </w:r>
      <w:r w:rsidRPr="00FB67D5">
        <w:rPr>
          <w:rFonts w:ascii="Times New Roman" w:hAnsi="Times New Roman" w:cs="Times New Roman"/>
          <w:sz w:val="24"/>
          <w:szCs w:val="24"/>
        </w:rPr>
        <w:t>ideal softness and compliance for interaction with the human body [</w:t>
      </w:r>
      <w:r w:rsidR="00B50D50">
        <w:rPr>
          <w:rFonts w:ascii="Times New Roman" w:hAnsi="Times New Roman" w:cs="Times New Roman"/>
          <w:sz w:val="24"/>
          <w:szCs w:val="24"/>
        </w:rPr>
        <w:t>9</w:t>
      </w:r>
      <w:r w:rsidRPr="00FB67D5">
        <w:rPr>
          <w:rFonts w:ascii="Times New Roman" w:hAnsi="Times New Roman" w:cs="Times New Roman"/>
          <w:sz w:val="24"/>
          <w:szCs w:val="24"/>
        </w:rPr>
        <w:t>]. The sensors</w:t>
      </w:r>
      <w:r>
        <w:rPr>
          <w:rFonts w:ascii="Times New Roman" w:hAnsi="Times New Roman" w:cs="Times New Roman"/>
          <w:sz w:val="24"/>
          <w:szCs w:val="24"/>
        </w:rPr>
        <w:t xml:space="preserve"> </w:t>
      </w:r>
      <w:r w:rsidRPr="00FB67D5">
        <w:rPr>
          <w:rFonts w:ascii="Times New Roman" w:hAnsi="Times New Roman" w:cs="Times New Roman"/>
          <w:sz w:val="24"/>
          <w:szCs w:val="24"/>
        </w:rPr>
        <w:t>behave as variable capacitors and to measure their capacitance at any given time, and</w:t>
      </w:r>
      <w:r>
        <w:rPr>
          <w:rFonts w:ascii="Times New Roman" w:hAnsi="Times New Roman" w:cs="Times New Roman"/>
          <w:sz w:val="24"/>
          <w:szCs w:val="24"/>
        </w:rPr>
        <w:t xml:space="preserve"> </w:t>
      </w:r>
      <w:r w:rsidRPr="00FB67D5">
        <w:rPr>
          <w:rFonts w:ascii="Times New Roman" w:hAnsi="Times New Roman" w:cs="Times New Roman"/>
          <w:sz w:val="24"/>
          <w:szCs w:val="24"/>
        </w:rPr>
        <w:t>under any given load, a number of methods were used. To get usable readings from</w:t>
      </w:r>
      <w:r>
        <w:rPr>
          <w:rFonts w:ascii="Times New Roman" w:hAnsi="Times New Roman" w:cs="Times New Roman"/>
          <w:sz w:val="24"/>
          <w:szCs w:val="24"/>
        </w:rPr>
        <w:t xml:space="preserve"> </w:t>
      </w:r>
      <w:r w:rsidRPr="00FB67D5">
        <w:rPr>
          <w:rFonts w:ascii="Times New Roman" w:hAnsi="Times New Roman" w:cs="Times New Roman"/>
          <w:sz w:val="24"/>
          <w:szCs w:val="24"/>
        </w:rPr>
        <w:t>the sensors, custom circuitry and software was produced to measure and interpret the</w:t>
      </w:r>
      <w:r>
        <w:rPr>
          <w:rFonts w:ascii="Times New Roman" w:hAnsi="Times New Roman" w:cs="Times New Roman"/>
          <w:sz w:val="24"/>
          <w:szCs w:val="24"/>
        </w:rPr>
        <w:t xml:space="preserve"> </w:t>
      </w:r>
      <w:r w:rsidRPr="00FB67D5">
        <w:rPr>
          <w:rFonts w:ascii="Times New Roman" w:hAnsi="Times New Roman" w:cs="Times New Roman"/>
          <w:sz w:val="24"/>
          <w:szCs w:val="24"/>
        </w:rPr>
        <w:t>data. The range of the sensors is typically between 10e-12 F to 10e-9 F; therefore a</w:t>
      </w:r>
      <w:r>
        <w:rPr>
          <w:rFonts w:ascii="Times New Roman" w:hAnsi="Times New Roman" w:cs="Times New Roman"/>
          <w:sz w:val="24"/>
          <w:szCs w:val="24"/>
        </w:rPr>
        <w:t xml:space="preserve"> </w:t>
      </w:r>
      <w:r w:rsidRPr="00FB67D5">
        <w:rPr>
          <w:rFonts w:ascii="Times New Roman" w:hAnsi="Times New Roman" w:cs="Times New Roman"/>
          <w:sz w:val="24"/>
          <w:szCs w:val="24"/>
        </w:rPr>
        <w:t>capacitance meter able to measure down to 90pF was required. Firstly we tested a</w:t>
      </w:r>
      <w:r>
        <w:rPr>
          <w:rFonts w:ascii="Times New Roman" w:hAnsi="Times New Roman" w:cs="Times New Roman"/>
          <w:sz w:val="24"/>
          <w:szCs w:val="24"/>
        </w:rPr>
        <w:t xml:space="preserve"> </w:t>
      </w:r>
      <w:r w:rsidRPr="00FB67D5">
        <w:rPr>
          <w:rFonts w:ascii="Times New Roman" w:hAnsi="Times New Roman" w:cs="Times New Roman"/>
          <w:sz w:val="24"/>
          <w:szCs w:val="24"/>
        </w:rPr>
        <w:t xml:space="preserve">UNI-T desktop multimeter, secondly a self-solder capacitance </w:t>
      </w:r>
      <w:r w:rsidRPr="00FB67D5">
        <w:rPr>
          <w:rFonts w:ascii="Times New Roman" w:hAnsi="Times New Roman" w:cs="Times New Roman"/>
          <w:sz w:val="24"/>
          <w:szCs w:val="24"/>
        </w:rPr>
        <w:lastRenderedPageBreak/>
        <w:t xml:space="preserve">measuring printed </w:t>
      </w:r>
      <w:r w:rsidRPr="00FB67D5">
        <w:rPr>
          <w:rFonts w:ascii="Times New Roman" w:hAnsi="Times New Roman" w:cs="Times New Roman"/>
          <w:color w:val="000000"/>
          <w:sz w:val="24"/>
          <w:szCs w:val="24"/>
        </w:rPr>
        <w:t>circuit board from Sparkfun Electronics and thirdly an ATMega328pu microprocessor</w:t>
      </w:r>
      <w:r>
        <w:rPr>
          <w:rFonts w:ascii="Times New Roman" w:hAnsi="Times New Roman" w:cs="Times New Roman"/>
          <w:color w:val="000000"/>
          <w:sz w:val="24"/>
          <w:szCs w:val="24"/>
        </w:rPr>
        <w:t xml:space="preserve"> </w:t>
      </w:r>
      <w:r w:rsidRPr="00FB67D5">
        <w:rPr>
          <w:rFonts w:ascii="Times New Roman" w:hAnsi="Times New Roman" w:cs="Times New Roman"/>
          <w:color w:val="000000"/>
          <w:sz w:val="24"/>
          <w:szCs w:val="24"/>
        </w:rPr>
        <w:t>in the form of an arduino uno board. This board was used, with the addition of an</w:t>
      </w:r>
    </w:p>
    <w:p w14:paraId="3148313B" w14:textId="77777777" w:rsidR="00383167" w:rsidRPr="00FB67D5" w:rsidRDefault="00383167" w:rsidP="00383167">
      <w:pPr>
        <w:autoSpaceDE w:val="0"/>
        <w:autoSpaceDN w:val="0"/>
        <w:adjustRightInd w:val="0"/>
        <w:spacing w:after="0" w:line="240" w:lineRule="auto"/>
        <w:rPr>
          <w:rFonts w:ascii="Times New Roman" w:hAnsi="Times New Roman" w:cs="Times New Roman"/>
          <w:color w:val="000000"/>
          <w:sz w:val="24"/>
          <w:szCs w:val="24"/>
        </w:rPr>
      </w:pPr>
      <w:r w:rsidRPr="00FB67D5">
        <w:rPr>
          <w:rFonts w:ascii="Times New Roman" w:hAnsi="Times New Roman" w:cs="Times New Roman"/>
          <w:color w:val="000000"/>
          <w:sz w:val="24"/>
          <w:szCs w:val="24"/>
        </w:rPr>
        <w:t>external resistor and capacitor of known values, to create a basic RC circuit with a</w:t>
      </w:r>
      <w:r>
        <w:rPr>
          <w:rFonts w:ascii="Times New Roman" w:hAnsi="Times New Roman" w:cs="Times New Roman"/>
          <w:color w:val="000000"/>
          <w:sz w:val="24"/>
          <w:szCs w:val="24"/>
        </w:rPr>
        <w:t xml:space="preserve"> </w:t>
      </w:r>
      <w:r w:rsidRPr="00FB67D5">
        <w:rPr>
          <w:rFonts w:ascii="Times New Roman" w:hAnsi="Times New Roman" w:cs="Times New Roman"/>
          <w:color w:val="000000"/>
          <w:sz w:val="24"/>
          <w:szCs w:val="24"/>
        </w:rPr>
        <w:t>low pass filter. Using this circuit, and the following equation;</w:t>
      </w:r>
    </w:p>
    <w:p w14:paraId="39958325" w14:textId="77777777" w:rsidR="00383167" w:rsidRPr="00224162" w:rsidRDefault="00383167" w:rsidP="0056535B">
      <w:pPr>
        <w:autoSpaceDE w:val="0"/>
        <w:autoSpaceDN w:val="0"/>
        <w:adjustRightInd w:val="0"/>
        <w:spacing w:before="240" w:after="0" w:line="240" w:lineRule="auto"/>
        <w:ind w:left="1440"/>
        <w:rPr>
          <w:rFonts w:ascii="Times New Roman" w:hAnsi="Times New Roman" w:cs="Times New Roman"/>
          <w:color w:val="000000"/>
          <w:sz w:val="24"/>
          <w:szCs w:val="24"/>
        </w:rPr>
      </w:pPr>
      <w:r w:rsidRPr="00FB67D5">
        <w:rPr>
          <w:rFonts w:ascii="Times New Roman" w:hAnsi="Times New Roman" w:cs="Times New Roman"/>
          <w:color w:val="000000"/>
          <w:sz w:val="24"/>
          <w:szCs w:val="24"/>
        </w:rPr>
        <w:t xml:space="preserve">c = (2 </w:t>
      </w:r>
      <w:r w:rsidRPr="00FB67D5">
        <w:rPr>
          <w:rFonts w:ascii="Times New Roman" w:hAnsi="Times New Roman" w:cs="Times New Roman"/>
          <w:color w:val="000000"/>
          <w:sz w:val="24"/>
          <w:szCs w:val="24"/>
        </w:rPr>
        <w:sym w:font="Symbol" w:char="F070"/>
      </w:r>
      <w:r w:rsidRPr="00FB67D5">
        <w:rPr>
          <w:rFonts w:ascii="Times New Roman" w:hAnsi="Times New Roman" w:cs="Times New Roman"/>
          <w:color w:val="000000"/>
          <w:sz w:val="24"/>
          <w:szCs w:val="24"/>
        </w:rPr>
        <w:t xml:space="preserve"> f)</w:t>
      </w:r>
      <w:r w:rsidRPr="00FB67D5">
        <w:rPr>
          <w:rFonts w:ascii="Times New Roman" w:hAnsi="Times New Roman" w:cs="Times New Roman"/>
          <w:color w:val="000000"/>
          <w:sz w:val="24"/>
          <w:szCs w:val="24"/>
          <w:vertAlign w:val="superscript"/>
        </w:rPr>
        <w:t xml:space="preserve">-0.5 </w:t>
      </w:r>
      <w:r w:rsidRPr="00FB67D5">
        <w:rPr>
          <w:rFonts w:ascii="Times New Roman" w:hAnsi="Times New Roman" w:cs="Times New Roman"/>
          <w:color w:val="000000"/>
          <w:sz w:val="24"/>
          <w:szCs w:val="24"/>
        </w:rPr>
        <w:t>x [((V</w:t>
      </w:r>
      <w:r w:rsidRPr="00FB67D5">
        <w:rPr>
          <w:rFonts w:ascii="Times New Roman" w:hAnsi="Times New Roman" w:cs="Times New Roman"/>
          <w:color w:val="000000"/>
          <w:sz w:val="24"/>
          <w:szCs w:val="24"/>
          <w:vertAlign w:val="subscript"/>
        </w:rPr>
        <w:t xml:space="preserve">i </w:t>
      </w:r>
      <w:r w:rsidRPr="00FB67D5">
        <w:rPr>
          <w:rFonts w:ascii="Times New Roman" w:hAnsi="Times New Roman" w:cs="Times New Roman"/>
          <w:color w:val="000000"/>
          <w:sz w:val="24"/>
          <w:szCs w:val="24"/>
        </w:rPr>
        <w:t>/ V</w:t>
      </w:r>
      <w:r w:rsidRPr="00FB67D5">
        <w:rPr>
          <w:rFonts w:ascii="Times New Roman" w:hAnsi="Times New Roman" w:cs="Times New Roman"/>
          <w:color w:val="000000"/>
          <w:sz w:val="24"/>
          <w:szCs w:val="24"/>
          <w:vertAlign w:val="subscript"/>
        </w:rPr>
        <w:t xml:space="preserve">0 </w:t>
      </w:r>
      <w:r w:rsidRPr="00FB67D5">
        <w:rPr>
          <w:rFonts w:ascii="Times New Roman" w:hAnsi="Times New Roman" w:cs="Times New Roman"/>
          <w:color w:val="000000"/>
          <w:sz w:val="24"/>
          <w:szCs w:val="24"/>
        </w:rPr>
        <w:t>)</w:t>
      </w:r>
      <w:r w:rsidRPr="00FB67D5">
        <w:rPr>
          <w:rFonts w:ascii="Times New Roman" w:hAnsi="Times New Roman" w:cs="Times New Roman"/>
          <w:color w:val="000000"/>
          <w:sz w:val="24"/>
          <w:szCs w:val="24"/>
          <w:vertAlign w:val="superscript"/>
        </w:rPr>
        <w:t xml:space="preserve">2 </w:t>
      </w:r>
      <w:r w:rsidRPr="00FB67D5">
        <w:rPr>
          <w:rFonts w:ascii="Times New Roman" w:hAnsi="Times New Roman" w:cs="Times New Roman"/>
          <w:color w:val="000000"/>
          <w:sz w:val="24"/>
          <w:szCs w:val="24"/>
        </w:rPr>
        <w:t>– 1)</w:t>
      </w:r>
      <w:r w:rsidRPr="00FB67D5">
        <w:rPr>
          <w:rFonts w:ascii="Times New Roman" w:hAnsi="Times New Roman" w:cs="Times New Roman"/>
          <w:color w:val="000000"/>
          <w:sz w:val="24"/>
          <w:szCs w:val="24"/>
          <w:vertAlign w:val="superscript"/>
        </w:rPr>
        <w:t xml:space="preserve">-0.5 </w:t>
      </w:r>
      <w:r w:rsidRPr="00FB67D5">
        <w:rPr>
          <w:rFonts w:ascii="Times New Roman" w:hAnsi="Times New Roman" w:cs="Times New Roman"/>
          <w:color w:val="000000"/>
          <w:sz w:val="24"/>
          <w:szCs w:val="24"/>
        </w:rPr>
        <w:t>]</w:t>
      </w:r>
      <w:r w:rsidRPr="00FB67D5">
        <w:rPr>
          <w:rFonts w:ascii="Times New Roman" w:hAnsi="Times New Roman" w:cs="Times New Roman"/>
          <w:color w:val="000000"/>
          <w:sz w:val="24"/>
          <w:szCs w:val="24"/>
          <w:vertAlign w:val="superscript"/>
        </w:rPr>
        <w:t>-0.5</w:t>
      </w:r>
      <w:r>
        <w:rPr>
          <w:rFonts w:ascii="Times New Roman" w:hAnsi="Times New Roman" w:cs="Times New Roman"/>
          <w:color w:val="000000"/>
          <w:sz w:val="24"/>
          <w:szCs w:val="24"/>
          <w:vertAlign w:val="superscript"/>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w:t>
      </w:r>
    </w:p>
    <w:p w14:paraId="37D4ECB2" w14:textId="77777777" w:rsidR="00383167" w:rsidRPr="00FB67D5" w:rsidRDefault="00383167" w:rsidP="00383167">
      <w:pPr>
        <w:autoSpaceDE w:val="0"/>
        <w:autoSpaceDN w:val="0"/>
        <w:adjustRightInd w:val="0"/>
        <w:spacing w:before="240" w:after="0" w:line="240" w:lineRule="auto"/>
        <w:rPr>
          <w:rFonts w:ascii="Times New Roman" w:hAnsi="Times New Roman" w:cs="Times New Roman"/>
          <w:color w:val="000000"/>
          <w:sz w:val="24"/>
          <w:szCs w:val="24"/>
        </w:rPr>
      </w:pPr>
      <w:r w:rsidRPr="00FB67D5">
        <w:rPr>
          <w:rFonts w:ascii="Times New Roman" w:hAnsi="Times New Roman" w:cs="Times New Roman"/>
          <w:color w:val="000000"/>
          <w:sz w:val="24"/>
          <w:szCs w:val="24"/>
        </w:rPr>
        <w:t>C= capacitance (Farads), f= frequency (Hz), Vi = voltage in, Vo=voltage out (Volts)</w:t>
      </w:r>
    </w:p>
    <w:p w14:paraId="7E8942B9" w14:textId="77777777" w:rsidR="00383167" w:rsidRPr="00FB67D5" w:rsidRDefault="00383167" w:rsidP="0056535B">
      <w:pPr>
        <w:autoSpaceDE w:val="0"/>
        <w:autoSpaceDN w:val="0"/>
        <w:adjustRightInd w:val="0"/>
        <w:spacing w:before="240" w:after="0" w:line="240" w:lineRule="auto"/>
        <w:rPr>
          <w:rFonts w:ascii="Times New Roman" w:hAnsi="Times New Roman" w:cs="Times New Roman"/>
          <w:color w:val="000000"/>
          <w:sz w:val="24"/>
          <w:szCs w:val="24"/>
        </w:rPr>
      </w:pPr>
      <w:r w:rsidRPr="00FB67D5">
        <w:rPr>
          <w:rFonts w:ascii="Times New Roman" w:hAnsi="Times New Roman" w:cs="Times New Roman"/>
          <w:color w:val="000000"/>
          <w:sz w:val="24"/>
          <w:szCs w:val="24"/>
        </w:rPr>
        <w:t>it was possible to derive the capacitance of the sensor accurately. It is important to</w:t>
      </w:r>
      <w:r>
        <w:rPr>
          <w:rFonts w:ascii="Times New Roman" w:hAnsi="Times New Roman" w:cs="Times New Roman"/>
          <w:color w:val="000000"/>
          <w:sz w:val="24"/>
          <w:szCs w:val="24"/>
        </w:rPr>
        <w:t xml:space="preserve"> </w:t>
      </w:r>
      <w:r w:rsidRPr="00FB67D5">
        <w:rPr>
          <w:rFonts w:ascii="Times New Roman" w:hAnsi="Times New Roman" w:cs="Times New Roman"/>
          <w:color w:val="000000"/>
          <w:sz w:val="24"/>
          <w:szCs w:val="24"/>
        </w:rPr>
        <w:t>note here that the capacitance of the sensor was being inferred rather than directly</w:t>
      </w:r>
      <w:r>
        <w:rPr>
          <w:rFonts w:ascii="Times New Roman" w:hAnsi="Times New Roman" w:cs="Times New Roman"/>
          <w:color w:val="000000"/>
          <w:sz w:val="24"/>
          <w:szCs w:val="24"/>
        </w:rPr>
        <w:t xml:space="preserve"> </w:t>
      </w:r>
      <w:r w:rsidRPr="00FB67D5">
        <w:rPr>
          <w:rFonts w:ascii="Times New Roman" w:hAnsi="Times New Roman" w:cs="Times New Roman"/>
          <w:color w:val="000000"/>
          <w:sz w:val="24"/>
          <w:szCs w:val="24"/>
        </w:rPr>
        <w:t xml:space="preserve">measured. The values actually being received from the sensor into the </w:t>
      </w:r>
      <w:r w:rsidR="0056535B" w:rsidRPr="00FB67D5">
        <w:rPr>
          <w:rFonts w:ascii="Times New Roman" w:hAnsi="Times New Roman" w:cs="Times New Roman"/>
          <w:color w:val="000000"/>
          <w:sz w:val="24"/>
          <w:szCs w:val="24"/>
        </w:rPr>
        <w:t>Arduino</w:t>
      </w:r>
      <w:r w:rsidRPr="00FB67D5">
        <w:rPr>
          <w:rFonts w:ascii="Times New Roman" w:hAnsi="Times New Roman" w:cs="Times New Roman"/>
          <w:color w:val="000000"/>
          <w:sz w:val="24"/>
          <w:szCs w:val="24"/>
        </w:rPr>
        <w:t xml:space="preserve"> were</w:t>
      </w:r>
      <w:r>
        <w:rPr>
          <w:rFonts w:ascii="Times New Roman" w:hAnsi="Times New Roman" w:cs="Times New Roman"/>
          <w:color w:val="000000"/>
          <w:sz w:val="24"/>
          <w:szCs w:val="24"/>
        </w:rPr>
        <w:t xml:space="preserve"> </w:t>
      </w:r>
      <w:r w:rsidRPr="00FB67D5">
        <w:rPr>
          <w:rFonts w:ascii="Times New Roman" w:hAnsi="Times New Roman" w:cs="Times New Roman"/>
          <w:color w:val="000000"/>
          <w:sz w:val="24"/>
          <w:szCs w:val="24"/>
        </w:rPr>
        <w:t>changes in voltage. These voltage changes were then used to calculate the</w:t>
      </w:r>
      <w:r>
        <w:rPr>
          <w:rFonts w:ascii="Times New Roman" w:hAnsi="Times New Roman" w:cs="Times New Roman"/>
          <w:color w:val="000000"/>
          <w:sz w:val="24"/>
          <w:szCs w:val="24"/>
        </w:rPr>
        <w:t xml:space="preserve"> </w:t>
      </w:r>
      <w:r w:rsidRPr="00FB67D5">
        <w:rPr>
          <w:rFonts w:ascii="Times New Roman" w:hAnsi="Times New Roman" w:cs="Times New Roman"/>
          <w:color w:val="000000"/>
          <w:sz w:val="24"/>
          <w:szCs w:val="24"/>
        </w:rPr>
        <w:t xml:space="preserve">capacitance. As a result, there </w:t>
      </w:r>
      <w:r w:rsidR="0056535B" w:rsidRPr="00FB67D5">
        <w:rPr>
          <w:rFonts w:ascii="Times New Roman" w:hAnsi="Times New Roman" w:cs="Times New Roman"/>
          <w:color w:val="000000"/>
          <w:sz w:val="24"/>
          <w:szCs w:val="24"/>
        </w:rPr>
        <w:t>may be</w:t>
      </w:r>
      <w:r w:rsidRPr="00FB67D5">
        <w:rPr>
          <w:rFonts w:ascii="Times New Roman" w:hAnsi="Times New Roman" w:cs="Times New Roman"/>
          <w:color w:val="000000"/>
          <w:sz w:val="24"/>
          <w:szCs w:val="24"/>
        </w:rPr>
        <w:t xml:space="preserve"> minor inaccuracies due to measurement error in</w:t>
      </w:r>
      <w:r>
        <w:rPr>
          <w:rFonts w:ascii="Times New Roman" w:hAnsi="Times New Roman" w:cs="Times New Roman"/>
          <w:color w:val="000000"/>
          <w:sz w:val="24"/>
          <w:szCs w:val="24"/>
        </w:rPr>
        <w:t xml:space="preserve"> </w:t>
      </w:r>
      <w:r w:rsidRPr="00FB67D5">
        <w:rPr>
          <w:rFonts w:ascii="Times New Roman" w:hAnsi="Times New Roman" w:cs="Times New Roman"/>
          <w:color w:val="000000"/>
          <w:sz w:val="24"/>
          <w:szCs w:val="24"/>
        </w:rPr>
        <w:t>terms of the minimum values able to be detected, but these were shown to be small</w:t>
      </w:r>
      <w:r>
        <w:rPr>
          <w:rFonts w:ascii="Times New Roman" w:hAnsi="Times New Roman" w:cs="Times New Roman"/>
          <w:color w:val="000000"/>
          <w:sz w:val="24"/>
          <w:szCs w:val="24"/>
        </w:rPr>
        <w:t xml:space="preserve"> </w:t>
      </w:r>
      <w:r w:rsidRPr="00FB67D5">
        <w:rPr>
          <w:rFonts w:ascii="Times New Roman" w:hAnsi="Times New Roman" w:cs="Times New Roman"/>
          <w:color w:val="000000"/>
          <w:sz w:val="24"/>
          <w:szCs w:val="24"/>
        </w:rPr>
        <w:t>enough as to be negligible in relation to the calculated readings.</w:t>
      </w:r>
      <w:r w:rsidR="0056535B">
        <w:rPr>
          <w:rFonts w:ascii="Times New Roman" w:hAnsi="Times New Roman" w:cs="Times New Roman"/>
          <w:color w:val="000000"/>
          <w:sz w:val="24"/>
          <w:szCs w:val="24"/>
        </w:rPr>
        <w:t xml:space="preserve"> </w:t>
      </w:r>
      <w:r w:rsidRPr="00FB67D5">
        <w:rPr>
          <w:rFonts w:ascii="Times New Roman" w:hAnsi="Times New Roman" w:cs="Times New Roman"/>
          <w:color w:val="000000"/>
          <w:sz w:val="24"/>
          <w:szCs w:val="24"/>
        </w:rPr>
        <w:t xml:space="preserve"> For each of the tests</w:t>
      </w:r>
      <w:r>
        <w:rPr>
          <w:rFonts w:ascii="Times New Roman" w:hAnsi="Times New Roman" w:cs="Times New Roman"/>
          <w:color w:val="000000"/>
          <w:sz w:val="24"/>
          <w:szCs w:val="24"/>
        </w:rPr>
        <w:t xml:space="preserve"> </w:t>
      </w:r>
      <w:r w:rsidRPr="00FB67D5">
        <w:rPr>
          <w:rFonts w:ascii="Times New Roman" w:hAnsi="Times New Roman" w:cs="Times New Roman"/>
          <w:color w:val="000000"/>
          <w:sz w:val="24"/>
          <w:szCs w:val="24"/>
        </w:rPr>
        <w:t>performed, it was shown that the DEAP sensor had a linear response. The third</w:t>
      </w:r>
      <w:r>
        <w:rPr>
          <w:rFonts w:ascii="Times New Roman" w:hAnsi="Times New Roman" w:cs="Times New Roman"/>
          <w:color w:val="000000"/>
          <w:sz w:val="24"/>
          <w:szCs w:val="24"/>
        </w:rPr>
        <w:t xml:space="preserve"> </w:t>
      </w:r>
      <w:r w:rsidRPr="00FB67D5">
        <w:rPr>
          <w:rFonts w:ascii="Times New Roman" w:hAnsi="Times New Roman" w:cs="Times New Roman"/>
          <w:color w:val="000000"/>
          <w:sz w:val="24"/>
          <w:szCs w:val="24"/>
        </w:rPr>
        <w:t>method for data collection proved to be most successful for gathering real time results</w:t>
      </w:r>
      <w:r>
        <w:rPr>
          <w:rFonts w:ascii="Times New Roman" w:hAnsi="Times New Roman" w:cs="Times New Roman"/>
          <w:color w:val="000000"/>
          <w:sz w:val="24"/>
          <w:szCs w:val="24"/>
        </w:rPr>
        <w:t xml:space="preserve"> </w:t>
      </w:r>
      <w:r w:rsidRPr="00FB67D5">
        <w:rPr>
          <w:rFonts w:ascii="Times New Roman" w:hAnsi="Times New Roman" w:cs="Times New Roman"/>
          <w:color w:val="000000"/>
          <w:sz w:val="24"/>
          <w:szCs w:val="24"/>
        </w:rPr>
        <w:t>in large numbers and had the additional benefit of the information being instantly plotted on a line graph.</w:t>
      </w:r>
    </w:p>
    <w:p w14:paraId="72D1C025" w14:textId="77777777" w:rsidR="00383167" w:rsidRPr="00FB67D5" w:rsidRDefault="00383167" w:rsidP="00383167">
      <w:pPr>
        <w:autoSpaceDE w:val="0"/>
        <w:autoSpaceDN w:val="0"/>
        <w:adjustRightInd w:val="0"/>
        <w:spacing w:after="0" w:line="240" w:lineRule="auto"/>
        <w:rPr>
          <w:rFonts w:ascii="Times New Roman" w:hAnsi="Times New Roman" w:cs="Times New Roman"/>
          <w:color w:val="000000"/>
          <w:sz w:val="24"/>
          <w:szCs w:val="24"/>
        </w:rPr>
      </w:pPr>
    </w:p>
    <w:p w14:paraId="73C53EE7" w14:textId="77777777" w:rsidR="00383167" w:rsidRPr="00FB67D5" w:rsidRDefault="00383167" w:rsidP="00383167">
      <w:pPr>
        <w:autoSpaceDE w:val="0"/>
        <w:autoSpaceDN w:val="0"/>
        <w:adjustRightInd w:val="0"/>
        <w:spacing w:after="0" w:line="240" w:lineRule="auto"/>
        <w:rPr>
          <w:rFonts w:ascii="Times New Roman" w:hAnsi="Times New Roman" w:cs="Times New Roman"/>
          <w:b/>
          <w:bCs/>
          <w:color w:val="000000"/>
          <w:sz w:val="24"/>
          <w:szCs w:val="24"/>
          <w:u w:val="single"/>
        </w:rPr>
      </w:pPr>
      <w:r w:rsidRPr="00FB67D5">
        <w:rPr>
          <w:rFonts w:ascii="Times New Roman" w:hAnsi="Times New Roman" w:cs="Times New Roman"/>
          <w:b/>
          <w:bCs/>
          <w:color w:val="000000"/>
          <w:sz w:val="24"/>
          <w:szCs w:val="24"/>
          <w:u w:val="single"/>
        </w:rPr>
        <w:t>Integrating the Sensors with the Vest</w:t>
      </w:r>
    </w:p>
    <w:p w14:paraId="710B20AC" w14:textId="77777777" w:rsidR="00383167" w:rsidRPr="00FB67D5" w:rsidRDefault="00383167" w:rsidP="00383167">
      <w:pPr>
        <w:autoSpaceDE w:val="0"/>
        <w:autoSpaceDN w:val="0"/>
        <w:adjustRightInd w:val="0"/>
        <w:spacing w:after="0" w:line="240" w:lineRule="auto"/>
        <w:rPr>
          <w:rFonts w:ascii="Times New Roman" w:hAnsi="Times New Roman" w:cs="Times New Roman"/>
          <w:b/>
          <w:bCs/>
          <w:color w:val="000000"/>
          <w:sz w:val="24"/>
          <w:szCs w:val="24"/>
        </w:rPr>
      </w:pPr>
    </w:p>
    <w:p w14:paraId="52F150F5" w14:textId="77777777" w:rsidR="00383167" w:rsidRPr="00FB67D5" w:rsidRDefault="00383167" w:rsidP="00383167">
      <w:pPr>
        <w:autoSpaceDE w:val="0"/>
        <w:autoSpaceDN w:val="0"/>
        <w:adjustRightInd w:val="0"/>
        <w:spacing w:after="0" w:line="240" w:lineRule="auto"/>
        <w:rPr>
          <w:rFonts w:ascii="Times New Roman" w:hAnsi="Times New Roman" w:cs="Times New Roman"/>
          <w:color w:val="343434"/>
          <w:sz w:val="24"/>
          <w:szCs w:val="24"/>
        </w:rPr>
      </w:pPr>
      <w:r w:rsidRPr="00FB67D5">
        <w:rPr>
          <w:rFonts w:ascii="Times New Roman" w:hAnsi="Times New Roman" w:cs="Times New Roman"/>
          <w:color w:val="343434"/>
          <w:sz w:val="24"/>
          <w:szCs w:val="24"/>
        </w:rPr>
        <w:t xml:space="preserve"> To enable individual readings from each sensor</w:t>
      </w:r>
      <w:r>
        <w:rPr>
          <w:rFonts w:ascii="Times New Roman" w:hAnsi="Times New Roman" w:cs="Times New Roman"/>
          <w:color w:val="343434"/>
          <w:sz w:val="24"/>
          <w:szCs w:val="24"/>
        </w:rPr>
        <w:t xml:space="preserve"> </w:t>
      </w:r>
      <w:r w:rsidRPr="00FB67D5">
        <w:rPr>
          <w:rFonts w:ascii="Times New Roman" w:hAnsi="Times New Roman" w:cs="Times New Roman"/>
          <w:color w:val="343434"/>
          <w:sz w:val="24"/>
          <w:szCs w:val="24"/>
        </w:rPr>
        <w:t>ribbon an anchoring system was developed to stabilise the end points and isolate the</w:t>
      </w:r>
      <w:r>
        <w:rPr>
          <w:rFonts w:ascii="Times New Roman" w:hAnsi="Times New Roman" w:cs="Times New Roman"/>
          <w:color w:val="343434"/>
          <w:sz w:val="24"/>
          <w:szCs w:val="24"/>
        </w:rPr>
        <w:t xml:space="preserve"> d</w:t>
      </w:r>
      <w:r w:rsidRPr="00FB67D5">
        <w:rPr>
          <w:rFonts w:ascii="Times New Roman" w:hAnsi="Times New Roman" w:cs="Times New Roman"/>
          <w:color w:val="343434"/>
          <w:sz w:val="24"/>
          <w:szCs w:val="24"/>
        </w:rPr>
        <w:t>eformation. The specific length required for each sensor necessitated a bespoke,</w:t>
      </w:r>
      <w:r>
        <w:rPr>
          <w:rFonts w:ascii="Times New Roman" w:hAnsi="Times New Roman" w:cs="Times New Roman"/>
          <w:color w:val="343434"/>
          <w:sz w:val="24"/>
          <w:szCs w:val="24"/>
        </w:rPr>
        <w:t xml:space="preserve"> </w:t>
      </w:r>
      <w:r w:rsidRPr="00FB67D5">
        <w:rPr>
          <w:rFonts w:ascii="Times New Roman" w:hAnsi="Times New Roman" w:cs="Times New Roman"/>
          <w:color w:val="343434"/>
          <w:sz w:val="24"/>
          <w:szCs w:val="24"/>
        </w:rPr>
        <w:t>made to fit sensor for each measuring area, the design of which enabled the sensor</w:t>
      </w:r>
      <w:r>
        <w:rPr>
          <w:rFonts w:ascii="Times New Roman" w:hAnsi="Times New Roman" w:cs="Times New Roman"/>
          <w:color w:val="343434"/>
          <w:sz w:val="24"/>
          <w:szCs w:val="24"/>
        </w:rPr>
        <w:t xml:space="preserve"> </w:t>
      </w:r>
      <w:r w:rsidRPr="00FB67D5">
        <w:rPr>
          <w:rFonts w:ascii="Times New Roman" w:hAnsi="Times New Roman" w:cs="Times New Roman"/>
          <w:color w:val="343434"/>
          <w:sz w:val="24"/>
          <w:szCs w:val="24"/>
        </w:rPr>
        <w:t>ribbons to be slightly under strain when placed on the vest, allowing the sensor to</w:t>
      </w:r>
    </w:p>
    <w:p w14:paraId="0EBBA531" w14:textId="77777777" w:rsidR="00383167" w:rsidRPr="00FB67D5" w:rsidRDefault="00383167" w:rsidP="00383167">
      <w:pPr>
        <w:autoSpaceDE w:val="0"/>
        <w:autoSpaceDN w:val="0"/>
        <w:adjustRightInd w:val="0"/>
        <w:spacing w:after="0" w:line="240" w:lineRule="auto"/>
        <w:rPr>
          <w:rFonts w:ascii="Times New Roman" w:hAnsi="Times New Roman" w:cs="Times New Roman"/>
          <w:color w:val="343434"/>
          <w:sz w:val="24"/>
          <w:szCs w:val="24"/>
        </w:rPr>
      </w:pPr>
      <w:r w:rsidRPr="00FB67D5">
        <w:rPr>
          <w:rFonts w:ascii="Times New Roman" w:hAnsi="Times New Roman" w:cs="Times New Roman"/>
          <w:color w:val="343434"/>
          <w:sz w:val="24"/>
          <w:szCs w:val="24"/>
        </w:rPr>
        <w:t>work at maximum efficiency (see Figure 1). The positioning of the sensor ribbons for</w:t>
      </w:r>
      <w:r>
        <w:rPr>
          <w:rFonts w:ascii="Times New Roman" w:hAnsi="Times New Roman" w:cs="Times New Roman"/>
          <w:color w:val="343434"/>
          <w:sz w:val="24"/>
          <w:szCs w:val="24"/>
        </w:rPr>
        <w:t xml:space="preserve"> </w:t>
      </w:r>
      <w:r w:rsidRPr="00FB67D5">
        <w:rPr>
          <w:rFonts w:ascii="Times New Roman" w:hAnsi="Times New Roman" w:cs="Times New Roman"/>
          <w:color w:val="343434"/>
          <w:sz w:val="24"/>
          <w:szCs w:val="24"/>
        </w:rPr>
        <w:t>the initial testing are Shoulder Sensor, 1, Upper Chest Sensor, 2, Lower Chest Sensor,</w:t>
      </w:r>
      <w:r>
        <w:rPr>
          <w:rFonts w:ascii="Times New Roman" w:hAnsi="Times New Roman" w:cs="Times New Roman"/>
          <w:color w:val="343434"/>
          <w:sz w:val="24"/>
          <w:szCs w:val="24"/>
        </w:rPr>
        <w:t xml:space="preserve"> </w:t>
      </w:r>
      <w:r w:rsidRPr="00FB67D5">
        <w:rPr>
          <w:rFonts w:ascii="Times New Roman" w:hAnsi="Times New Roman" w:cs="Times New Roman"/>
          <w:color w:val="343434"/>
          <w:sz w:val="24"/>
          <w:szCs w:val="24"/>
        </w:rPr>
        <w:t>3 and Lower Rib Sensor 4 (see Figure 2).</w:t>
      </w:r>
    </w:p>
    <w:p w14:paraId="4FBD08A4" w14:textId="77777777" w:rsidR="00383167" w:rsidRPr="00FB67D5" w:rsidRDefault="00383167" w:rsidP="00383167">
      <w:pPr>
        <w:autoSpaceDE w:val="0"/>
        <w:autoSpaceDN w:val="0"/>
        <w:adjustRightInd w:val="0"/>
        <w:spacing w:after="0" w:line="240" w:lineRule="auto"/>
        <w:rPr>
          <w:rFonts w:ascii="Times New Roman" w:hAnsi="Times New Roman" w:cs="Times New Roman"/>
          <w:color w:val="343434"/>
          <w:sz w:val="24"/>
          <w:szCs w:val="24"/>
        </w:rPr>
      </w:pPr>
    </w:p>
    <w:p w14:paraId="22014C21" w14:textId="77777777" w:rsidR="00383167" w:rsidRPr="00FB67D5" w:rsidRDefault="00383167" w:rsidP="00383167">
      <w:pPr>
        <w:autoSpaceDE w:val="0"/>
        <w:autoSpaceDN w:val="0"/>
        <w:adjustRightInd w:val="0"/>
        <w:spacing w:after="0" w:line="240" w:lineRule="auto"/>
        <w:rPr>
          <w:rFonts w:ascii="Times New Roman" w:hAnsi="Times New Roman" w:cs="Times New Roman"/>
          <w:sz w:val="24"/>
          <w:szCs w:val="24"/>
        </w:rPr>
      </w:pPr>
      <w:r w:rsidRPr="00FB67D5">
        <w:rPr>
          <w:rFonts w:ascii="Times New Roman" w:hAnsi="Times New Roman" w:cs="Times New Roman"/>
          <w:noProof/>
          <w:sz w:val="24"/>
          <w:szCs w:val="24"/>
          <w:lang w:val="en-US" w:eastAsia="en-US"/>
        </w:rPr>
        <w:drawing>
          <wp:inline distT="0" distB="0" distL="0" distR="0" wp14:anchorId="6AB9753A" wp14:editId="67D31B44">
            <wp:extent cx="2510394" cy="1519387"/>
            <wp:effectExtent l="19050" t="0" r="4206"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513964" cy="1521548"/>
                    </a:xfrm>
                    <a:prstGeom prst="rect">
                      <a:avLst/>
                    </a:prstGeom>
                    <a:noFill/>
                    <a:ln w="9525">
                      <a:noFill/>
                      <a:miter lim="800000"/>
                      <a:headEnd/>
                      <a:tailEnd/>
                    </a:ln>
                  </pic:spPr>
                </pic:pic>
              </a:graphicData>
            </a:graphic>
          </wp:inline>
        </w:drawing>
      </w:r>
      <w:r w:rsidRPr="00FB67D5">
        <w:rPr>
          <w:rFonts w:ascii="Times New Roman" w:hAnsi="Times New Roman" w:cs="Times New Roman"/>
          <w:noProof/>
          <w:sz w:val="24"/>
          <w:szCs w:val="24"/>
          <w:lang w:val="en-US" w:eastAsia="en-US"/>
        </w:rPr>
        <w:drawing>
          <wp:inline distT="0" distB="0" distL="0" distR="0" wp14:anchorId="28CA00CE" wp14:editId="688DB766">
            <wp:extent cx="2629148" cy="1503047"/>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644561" cy="1511858"/>
                    </a:xfrm>
                    <a:prstGeom prst="rect">
                      <a:avLst/>
                    </a:prstGeom>
                    <a:noFill/>
                    <a:ln w="9525">
                      <a:noFill/>
                      <a:miter lim="800000"/>
                      <a:headEnd/>
                      <a:tailEnd/>
                    </a:ln>
                  </pic:spPr>
                </pic:pic>
              </a:graphicData>
            </a:graphic>
          </wp:inline>
        </w:drawing>
      </w:r>
    </w:p>
    <w:p w14:paraId="26D24B95" w14:textId="77777777" w:rsidR="00383167" w:rsidRPr="00FB67D5" w:rsidRDefault="00383167" w:rsidP="00383167">
      <w:pPr>
        <w:autoSpaceDE w:val="0"/>
        <w:autoSpaceDN w:val="0"/>
        <w:adjustRightInd w:val="0"/>
        <w:spacing w:after="0" w:line="240" w:lineRule="auto"/>
        <w:rPr>
          <w:rFonts w:ascii="Times New Roman" w:hAnsi="Times New Roman" w:cs="Times New Roman"/>
          <w:sz w:val="24"/>
          <w:szCs w:val="24"/>
        </w:rPr>
      </w:pPr>
    </w:p>
    <w:p w14:paraId="6CAA5271" w14:textId="77777777" w:rsidR="00383167" w:rsidRPr="00FB67D5" w:rsidRDefault="00383167" w:rsidP="0038316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Figure1:</w:t>
      </w:r>
      <w:r w:rsidRPr="00FB67D5">
        <w:rPr>
          <w:rFonts w:ascii="Times New Roman" w:hAnsi="Times New Roman" w:cs="Times New Roman"/>
          <w:b/>
          <w:bCs/>
          <w:sz w:val="24"/>
          <w:szCs w:val="24"/>
        </w:rPr>
        <w:t xml:space="preserve"> Handcrafting bespoke sensors</w:t>
      </w:r>
      <w:r>
        <w:rPr>
          <w:rFonts w:ascii="Times New Roman" w:hAnsi="Times New Roman" w:cs="Times New Roman"/>
          <w:b/>
          <w:bCs/>
          <w:sz w:val="24"/>
          <w:szCs w:val="24"/>
        </w:rPr>
        <w:tab/>
      </w:r>
      <w:r w:rsidRPr="00FB67D5">
        <w:rPr>
          <w:rFonts w:ascii="Times New Roman" w:hAnsi="Times New Roman" w:cs="Times New Roman"/>
          <w:b/>
          <w:bCs/>
          <w:sz w:val="24"/>
          <w:szCs w:val="24"/>
        </w:rPr>
        <w:t>Figure 2</w:t>
      </w:r>
      <w:r>
        <w:rPr>
          <w:rFonts w:ascii="Times New Roman" w:hAnsi="Times New Roman" w:cs="Times New Roman"/>
          <w:b/>
          <w:bCs/>
          <w:sz w:val="24"/>
          <w:szCs w:val="24"/>
        </w:rPr>
        <w:t>:</w:t>
      </w:r>
      <w:r w:rsidRPr="00FB67D5">
        <w:rPr>
          <w:rFonts w:ascii="Times New Roman" w:hAnsi="Times New Roman" w:cs="Times New Roman"/>
          <w:b/>
          <w:bCs/>
          <w:sz w:val="24"/>
          <w:szCs w:val="24"/>
        </w:rPr>
        <w:t xml:space="preserve"> Positioning the sensors</w:t>
      </w:r>
    </w:p>
    <w:p w14:paraId="5D29A58C" w14:textId="77777777" w:rsidR="00383167" w:rsidRPr="00FB67D5" w:rsidRDefault="00383167" w:rsidP="00383167">
      <w:pPr>
        <w:autoSpaceDE w:val="0"/>
        <w:autoSpaceDN w:val="0"/>
        <w:adjustRightInd w:val="0"/>
        <w:spacing w:after="0" w:line="240" w:lineRule="auto"/>
        <w:rPr>
          <w:rFonts w:ascii="Times New Roman" w:hAnsi="Times New Roman" w:cs="Times New Roman"/>
          <w:b/>
          <w:bCs/>
          <w:sz w:val="24"/>
          <w:szCs w:val="24"/>
        </w:rPr>
      </w:pPr>
    </w:p>
    <w:p w14:paraId="21C0C64D" w14:textId="77777777" w:rsidR="00383167" w:rsidRPr="00AA430D" w:rsidRDefault="00383167" w:rsidP="00383167">
      <w:pPr>
        <w:autoSpaceDE w:val="0"/>
        <w:autoSpaceDN w:val="0"/>
        <w:adjustRightInd w:val="0"/>
        <w:spacing w:after="0" w:line="240" w:lineRule="auto"/>
        <w:rPr>
          <w:rFonts w:ascii="Times New Roman" w:hAnsi="Times New Roman" w:cs="Times New Roman"/>
          <w:b/>
          <w:bCs/>
          <w:color w:val="343434"/>
          <w:sz w:val="24"/>
          <w:szCs w:val="24"/>
          <w:u w:val="single"/>
        </w:rPr>
      </w:pPr>
      <w:r w:rsidRPr="00AA430D">
        <w:rPr>
          <w:rFonts w:ascii="Times New Roman" w:hAnsi="Times New Roman" w:cs="Times New Roman"/>
          <w:b/>
          <w:bCs/>
          <w:color w:val="343434"/>
          <w:sz w:val="24"/>
          <w:szCs w:val="24"/>
          <w:u w:val="single"/>
        </w:rPr>
        <w:t>Data Collection &amp; Results</w:t>
      </w:r>
    </w:p>
    <w:p w14:paraId="7B8434A9" w14:textId="77777777" w:rsidR="00383167" w:rsidRPr="00FB67D5" w:rsidRDefault="00383167" w:rsidP="00383167">
      <w:pPr>
        <w:autoSpaceDE w:val="0"/>
        <w:autoSpaceDN w:val="0"/>
        <w:adjustRightInd w:val="0"/>
        <w:spacing w:after="0" w:line="240" w:lineRule="auto"/>
        <w:rPr>
          <w:rFonts w:ascii="Times New Roman" w:hAnsi="Times New Roman" w:cs="Times New Roman"/>
          <w:b/>
          <w:bCs/>
          <w:color w:val="343434"/>
          <w:sz w:val="24"/>
          <w:szCs w:val="24"/>
        </w:rPr>
      </w:pPr>
    </w:p>
    <w:p w14:paraId="19E53C8B" w14:textId="77777777" w:rsidR="00383167" w:rsidRPr="00FB67D5" w:rsidRDefault="00383167" w:rsidP="00383167">
      <w:pPr>
        <w:autoSpaceDE w:val="0"/>
        <w:autoSpaceDN w:val="0"/>
        <w:adjustRightInd w:val="0"/>
        <w:spacing w:after="0" w:line="240" w:lineRule="auto"/>
        <w:ind w:firstLine="720"/>
        <w:rPr>
          <w:rFonts w:ascii="Times New Roman" w:hAnsi="Times New Roman" w:cs="Times New Roman"/>
          <w:color w:val="343434"/>
          <w:sz w:val="24"/>
          <w:szCs w:val="24"/>
        </w:rPr>
      </w:pPr>
      <w:r w:rsidRPr="00FB67D5">
        <w:rPr>
          <w:rFonts w:ascii="Times New Roman" w:hAnsi="Times New Roman" w:cs="Times New Roman"/>
          <w:color w:val="343434"/>
          <w:sz w:val="24"/>
          <w:szCs w:val="24"/>
        </w:rPr>
        <w:t>The vest is worn by the wearer. One at a time each sensor ribbon is placed on its set</w:t>
      </w:r>
    </w:p>
    <w:p w14:paraId="0A5071CC" w14:textId="77777777" w:rsidR="00383167" w:rsidRPr="00FB67D5" w:rsidRDefault="00383167" w:rsidP="00383167">
      <w:pPr>
        <w:autoSpaceDE w:val="0"/>
        <w:autoSpaceDN w:val="0"/>
        <w:adjustRightInd w:val="0"/>
        <w:spacing w:after="0" w:line="240" w:lineRule="auto"/>
        <w:rPr>
          <w:rFonts w:ascii="Times New Roman" w:hAnsi="Times New Roman" w:cs="Times New Roman"/>
          <w:color w:val="343434"/>
          <w:sz w:val="24"/>
          <w:szCs w:val="24"/>
        </w:rPr>
      </w:pPr>
      <w:r w:rsidRPr="00FB67D5">
        <w:rPr>
          <w:rFonts w:ascii="Times New Roman" w:hAnsi="Times New Roman" w:cs="Times New Roman"/>
          <w:color w:val="343434"/>
          <w:sz w:val="24"/>
          <w:szCs w:val="24"/>
        </w:rPr>
        <w:t>anchor points, secured and connected to the laptop. Once the wearer is connected a</w:t>
      </w:r>
      <w:r>
        <w:rPr>
          <w:rFonts w:ascii="Times New Roman" w:hAnsi="Times New Roman" w:cs="Times New Roman"/>
          <w:color w:val="343434"/>
          <w:sz w:val="24"/>
          <w:szCs w:val="24"/>
        </w:rPr>
        <w:t xml:space="preserve"> </w:t>
      </w:r>
      <w:r w:rsidRPr="00FB67D5">
        <w:rPr>
          <w:rFonts w:ascii="Times New Roman" w:hAnsi="Times New Roman" w:cs="Times New Roman"/>
          <w:color w:val="343434"/>
          <w:sz w:val="24"/>
          <w:szCs w:val="24"/>
        </w:rPr>
        <w:t>live reading is taken. The wearer is asked to undertake a number of</w:t>
      </w:r>
      <w:r>
        <w:rPr>
          <w:rFonts w:ascii="Times New Roman" w:hAnsi="Times New Roman" w:cs="Times New Roman"/>
          <w:color w:val="343434"/>
          <w:sz w:val="24"/>
          <w:szCs w:val="24"/>
        </w:rPr>
        <w:t xml:space="preserve"> </w:t>
      </w:r>
      <w:r w:rsidRPr="00FB67D5">
        <w:rPr>
          <w:rFonts w:ascii="Times New Roman" w:hAnsi="Times New Roman" w:cs="Times New Roman"/>
          <w:color w:val="343434"/>
          <w:sz w:val="24"/>
          <w:szCs w:val="24"/>
        </w:rPr>
        <w:t>tasks, such as shallow breathing, deep breathing, normal breathing, inhale and hold,</w:t>
      </w:r>
      <w:r>
        <w:rPr>
          <w:rFonts w:ascii="Times New Roman" w:hAnsi="Times New Roman" w:cs="Times New Roman"/>
          <w:color w:val="343434"/>
          <w:sz w:val="24"/>
          <w:szCs w:val="24"/>
        </w:rPr>
        <w:t xml:space="preserve"> </w:t>
      </w:r>
      <w:r w:rsidRPr="00FB67D5">
        <w:rPr>
          <w:rFonts w:ascii="Times New Roman" w:hAnsi="Times New Roman" w:cs="Times New Roman"/>
          <w:color w:val="343434"/>
          <w:sz w:val="24"/>
          <w:szCs w:val="24"/>
        </w:rPr>
        <w:t xml:space="preserve">exhale and hold, swallowing and chewing to </w:t>
      </w:r>
      <w:r w:rsidRPr="00FB67D5">
        <w:rPr>
          <w:rFonts w:ascii="Times New Roman" w:hAnsi="Times New Roman" w:cs="Times New Roman"/>
          <w:color w:val="343434"/>
          <w:sz w:val="24"/>
          <w:szCs w:val="24"/>
        </w:rPr>
        <w:lastRenderedPageBreak/>
        <w:t>stimulate different breathing</w:t>
      </w:r>
      <w:r>
        <w:rPr>
          <w:rFonts w:ascii="Times New Roman" w:hAnsi="Times New Roman" w:cs="Times New Roman"/>
          <w:color w:val="343434"/>
          <w:sz w:val="24"/>
          <w:szCs w:val="24"/>
        </w:rPr>
        <w:t xml:space="preserve"> </w:t>
      </w:r>
      <w:r w:rsidR="0056535B" w:rsidRPr="00FB67D5">
        <w:rPr>
          <w:rFonts w:ascii="Times New Roman" w:hAnsi="Times New Roman" w:cs="Times New Roman"/>
          <w:color w:val="343434"/>
          <w:sz w:val="24"/>
          <w:szCs w:val="24"/>
        </w:rPr>
        <w:t>patterns. The</w:t>
      </w:r>
      <w:r w:rsidRPr="00FB67D5">
        <w:rPr>
          <w:rFonts w:ascii="Times New Roman" w:hAnsi="Times New Roman" w:cs="Times New Roman"/>
          <w:color w:val="343434"/>
          <w:sz w:val="24"/>
          <w:szCs w:val="24"/>
        </w:rPr>
        <w:t xml:space="preserve"> wearer is asked to perform each task twice, resting for 1 minute between</w:t>
      </w:r>
      <w:r>
        <w:rPr>
          <w:rFonts w:ascii="Times New Roman" w:hAnsi="Times New Roman" w:cs="Times New Roman"/>
          <w:color w:val="343434"/>
          <w:sz w:val="24"/>
          <w:szCs w:val="24"/>
        </w:rPr>
        <w:t xml:space="preserve"> </w:t>
      </w:r>
      <w:r w:rsidRPr="00FB67D5">
        <w:rPr>
          <w:rFonts w:ascii="Times New Roman" w:hAnsi="Times New Roman" w:cs="Times New Roman"/>
          <w:color w:val="343434"/>
          <w:sz w:val="24"/>
          <w:szCs w:val="24"/>
        </w:rPr>
        <w:t>each task to regulate breathing. Every task is video recorded and the live graph</w:t>
      </w:r>
    </w:p>
    <w:p w14:paraId="4B2A55A8" w14:textId="77777777" w:rsidR="00383167" w:rsidRPr="00FB67D5" w:rsidRDefault="00383167" w:rsidP="00383167">
      <w:pPr>
        <w:autoSpaceDE w:val="0"/>
        <w:autoSpaceDN w:val="0"/>
        <w:adjustRightInd w:val="0"/>
        <w:spacing w:after="0" w:line="240" w:lineRule="auto"/>
        <w:rPr>
          <w:rFonts w:ascii="Times New Roman" w:hAnsi="Times New Roman" w:cs="Times New Roman"/>
          <w:color w:val="000000"/>
          <w:sz w:val="24"/>
          <w:szCs w:val="24"/>
        </w:rPr>
      </w:pPr>
      <w:r w:rsidRPr="00FB67D5">
        <w:rPr>
          <w:rFonts w:ascii="Times New Roman" w:hAnsi="Times New Roman" w:cs="Times New Roman"/>
          <w:color w:val="343434"/>
          <w:sz w:val="24"/>
          <w:szCs w:val="24"/>
        </w:rPr>
        <w:t>readings are video recorded with sound. The sensor ribbon is removed. The same</w:t>
      </w:r>
      <w:r>
        <w:rPr>
          <w:rFonts w:ascii="Times New Roman" w:hAnsi="Times New Roman" w:cs="Times New Roman"/>
          <w:color w:val="343434"/>
          <w:sz w:val="24"/>
          <w:szCs w:val="24"/>
        </w:rPr>
        <w:t xml:space="preserve"> </w:t>
      </w:r>
      <w:r w:rsidRPr="00FB67D5">
        <w:rPr>
          <w:rFonts w:ascii="Times New Roman" w:hAnsi="Times New Roman" w:cs="Times New Roman"/>
          <w:color w:val="343434"/>
          <w:sz w:val="24"/>
          <w:szCs w:val="24"/>
        </w:rPr>
        <w:t>sequence of tasks is then repeated for each sensor ribbon on its set position and</w:t>
      </w:r>
      <w:r>
        <w:rPr>
          <w:rFonts w:ascii="Times New Roman" w:hAnsi="Times New Roman" w:cs="Times New Roman"/>
          <w:color w:val="343434"/>
          <w:sz w:val="24"/>
          <w:szCs w:val="24"/>
        </w:rPr>
        <w:t xml:space="preserve"> </w:t>
      </w:r>
      <w:r w:rsidRPr="00FB67D5">
        <w:rPr>
          <w:rFonts w:ascii="Times New Roman" w:hAnsi="Times New Roman" w:cs="Times New Roman"/>
          <w:color w:val="343434"/>
          <w:sz w:val="24"/>
          <w:szCs w:val="24"/>
        </w:rPr>
        <w:t xml:space="preserve">recordings taken (see Figures 4 and 5). An </w:t>
      </w:r>
      <w:r w:rsidR="0056535B" w:rsidRPr="00FB67D5">
        <w:rPr>
          <w:rFonts w:ascii="Times New Roman" w:hAnsi="Times New Roman" w:cs="Times New Roman"/>
          <w:color w:val="000000"/>
          <w:sz w:val="24"/>
          <w:szCs w:val="24"/>
        </w:rPr>
        <w:t>Arduino</w:t>
      </w:r>
      <w:r w:rsidRPr="00FB67D5">
        <w:rPr>
          <w:rFonts w:ascii="Times New Roman" w:hAnsi="Times New Roman" w:cs="Times New Roman"/>
          <w:color w:val="000000"/>
          <w:sz w:val="24"/>
          <w:szCs w:val="24"/>
        </w:rPr>
        <w:t xml:space="preserve"> pro mini was used due to its</w:t>
      </w:r>
      <w:r>
        <w:rPr>
          <w:rFonts w:ascii="Times New Roman" w:hAnsi="Times New Roman" w:cs="Times New Roman"/>
          <w:color w:val="000000"/>
          <w:sz w:val="24"/>
          <w:szCs w:val="24"/>
        </w:rPr>
        <w:t xml:space="preserve"> </w:t>
      </w:r>
      <w:r w:rsidRPr="00FB67D5">
        <w:rPr>
          <w:rFonts w:ascii="Times New Roman" w:hAnsi="Times New Roman" w:cs="Times New Roman"/>
          <w:color w:val="000000"/>
          <w:sz w:val="24"/>
          <w:szCs w:val="24"/>
        </w:rPr>
        <w:t xml:space="preserve">reduced </w:t>
      </w:r>
      <w:r w:rsidR="0056535B" w:rsidRPr="00FB67D5">
        <w:rPr>
          <w:rFonts w:ascii="Times New Roman" w:hAnsi="Times New Roman" w:cs="Times New Roman"/>
          <w:color w:val="000000"/>
          <w:sz w:val="24"/>
          <w:szCs w:val="24"/>
        </w:rPr>
        <w:t>size;</w:t>
      </w:r>
      <w:r w:rsidRPr="00FB67D5">
        <w:rPr>
          <w:rFonts w:ascii="Times New Roman" w:hAnsi="Times New Roman" w:cs="Times New Roman"/>
          <w:color w:val="000000"/>
          <w:sz w:val="24"/>
          <w:szCs w:val="24"/>
        </w:rPr>
        <w:t xml:space="preserve"> however the ATMega processor and external components remained the</w:t>
      </w:r>
      <w:r>
        <w:rPr>
          <w:rFonts w:ascii="Times New Roman" w:hAnsi="Times New Roman" w:cs="Times New Roman"/>
          <w:color w:val="000000"/>
          <w:sz w:val="24"/>
          <w:szCs w:val="24"/>
        </w:rPr>
        <w:t xml:space="preserve"> </w:t>
      </w:r>
      <w:r w:rsidRPr="00FB67D5">
        <w:rPr>
          <w:rFonts w:ascii="Times New Roman" w:hAnsi="Times New Roman" w:cs="Times New Roman"/>
          <w:color w:val="000000"/>
          <w:sz w:val="24"/>
          <w:szCs w:val="24"/>
        </w:rPr>
        <w:t>same as the third method for data collection.</w:t>
      </w:r>
    </w:p>
    <w:p w14:paraId="3224F0DD" w14:textId="77777777" w:rsidR="00383167" w:rsidRPr="00FB67D5" w:rsidRDefault="00383167" w:rsidP="00383167">
      <w:pPr>
        <w:autoSpaceDE w:val="0"/>
        <w:autoSpaceDN w:val="0"/>
        <w:adjustRightInd w:val="0"/>
        <w:spacing w:after="0" w:line="240" w:lineRule="auto"/>
        <w:rPr>
          <w:rFonts w:ascii="Times New Roman" w:hAnsi="Times New Roman" w:cs="Times New Roman"/>
          <w:color w:val="000000"/>
          <w:sz w:val="24"/>
          <w:szCs w:val="24"/>
        </w:rPr>
      </w:pPr>
    </w:p>
    <w:p w14:paraId="4E39182A" w14:textId="77777777" w:rsidR="00383167" w:rsidRPr="00FB67D5" w:rsidRDefault="00383167" w:rsidP="00383167">
      <w:pPr>
        <w:autoSpaceDE w:val="0"/>
        <w:autoSpaceDN w:val="0"/>
        <w:adjustRightInd w:val="0"/>
        <w:spacing w:after="0" w:line="240" w:lineRule="auto"/>
        <w:rPr>
          <w:rFonts w:ascii="Times New Roman" w:hAnsi="Times New Roman" w:cs="Times New Roman"/>
          <w:sz w:val="24"/>
          <w:szCs w:val="24"/>
        </w:rPr>
      </w:pPr>
      <w:r w:rsidRPr="00FB67D5">
        <w:rPr>
          <w:rFonts w:ascii="Times New Roman" w:hAnsi="Times New Roman" w:cs="Times New Roman"/>
          <w:noProof/>
          <w:sz w:val="24"/>
          <w:szCs w:val="24"/>
          <w:lang w:val="en-US" w:eastAsia="en-US"/>
        </w:rPr>
        <w:drawing>
          <wp:inline distT="0" distB="0" distL="0" distR="0" wp14:anchorId="1FC1B8B8" wp14:editId="65D83D90">
            <wp:extent cx="1904753" cy="1911927"/>
            <wp:effectExtent l="19050" t="0" r="247"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911401" cy="1918600"/>
                    </a:xfrm>
                    <a:prstGeom prst="rect">
                      <a:avLst/>
                    </a:prstGeom>
                    <a:noFill/>
                    <a:ln w="9525">
                      <a:noFill/>
                      <a:miter lim="800000"/>
                      <a:headEnd/>
                      <a:tailEnd/>
                    </a:ln>
                  </pic:spPr>
                </pic:pic>
              </a:graphicData>
            </a:graphic>
          </wp:inline>
        </w:drawing>
      </w:r>
      <w:r>
        <w:rPr>
          <w:rFonts w:ascii="Times New Roman" w:hAnsi="Times New Roman" w:cs="Times New Roman"/>
          <w:b/>
          <w:bCs/>
          <w:noProof/>
          <w:sz w:val="24"/>
          <w:szCs w:val="24"/>
          <w:lang w:eastAsia="en-GB"/>
        </w:rPr>
        <w:t xml:space="preserve">           </w:t>
      </w:r>
      <w:r w:rsidRPr="00FB67D5">
        <w:rPr>
          <w:rFonts w:ascii="Times New Roman" w:hAnsi="Times New Roman" w:cs="Times New Roman"/>
          <w:b/>
          <w:bCs/>
          <w:noProof/>
          <w:sz w:val="24"/>
          <w:szCs w:val="24"/>
          <w:lang w:val="en-US" w:eastAsia="en-US"/>
        </w:rPr>
        <w:drawing>
          <wp:inline distT="0" distB="0" distL="0" distR="0" wp14:anchorId="33BEAB88" wp14:editId="34C761AA">
            <wp:extent cx="2285422" cy="1721922"/>
            <wp:effectExtent l="19050" t="0" r="578"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2309573" cy="1740119"/>
                    </a:xfrm>
                    <a:prstGeom prst="rect">
                      <a:avLst/>
                    </a:prstGeom>
                    <a:noFill/>
                    <a:ln w="9525">
                      <a:noFill/>
                      <a:miter lim="800000"/>
                      <a:headEnd/>
                      <a:tailEnd/>
                    </a:ln>
                  </pic:spPr>
                </pic:pic>
              </a:graphicData>
            </a:graphic>
          </wp:inline>
        </w:drawing>
      </w:r>
    </w:p>
    <w:p w14:paraId="7F60E0D7" w14:textId="77777777" w:rsidR="00383167" w:rsidRPr="00FB67D5" w:rsidRDefault="00383167" w:rsidP="00383167">
      <w:pPr>
        <w:autoSpaceDE w:val="0"/>
        <w:autoSpaceDN w:val="0"/>
        <w:adjustRightInd w:val="0"/>
        <w:spacing w:after="0" w:line="240" w:lineRule="auto"/>
        <w:rPr>
          <w:rFonts w:ascii="Times New Roman" w:hAnsi="Times New Roman" w:cs="Times New Roman"/>
          <w:b/>
          <w:bCs/>
          <w:sz w:val="24"/>
          <w:szCs w:val="24"/>
        </w:rPr>
      </w:pPr>
    </w:p>
    <w:p w14:paraId="429E934A" w14:textId="77777777" w:rsidR="00383167" w:rsidRDefault="00383167" w:rsidP="00383167">
      <w:pPr>
        <w:autoSpaceDE w:val="0"/>
        <w:autoSpaceDN w:val="0"/>
        <w:adjustRightInd w:val="0"/>
        <w:spacing w:after="0" w:line="240" w:lineRule="auto"/>
        <w:rPr>
          <w:rFonts w:ascii="Times New Roman" w:hAnsi="Times New Roman" w:cs="Times New Roman"/>
          <w:b/>
          <w:bCs/>
          <w:sz w:val="24"/>
          <w:szCs w:val="24"/>
        </w:rPr>
      </w:pPr>
      <w:r w:rsidRPr="00FB67D5">
        <w:rPr>
          <w:rFonts w:ascii="Times New Roman" w:hAnsi="Times New Roman" w:cs="Times New Roman"/>
          <w:b/>
          <w:bCs/>
          <w:sz w:val="24"/>
          <w:szCs w:val="24"/>
        </w:rPr>
        <w:t>Figure 4</w:t>
      </w:r>
      <w:r>
        <w:rPr>
          <w:rFonts w:ascii="Times New Roman" w:hAnsi="Times New Roman" w:cs="Times New Roman"/>
          <w:b/>
          <w:bCs/>
          <w:sz w:val="24"/>
          <w:szCs w:val="24"/>
        </w:rPr>
        <w:t>:</w:t>
      </w:r>
      <w:r w:rsidRPr="00FB67D5">
        <w:rPr>
          <w:rFonts w:ascii="Times New Roman" w:hAnsi="Times New Roman" w:cs="Times New Roman"/>
          <w:b/>
          <w:bCs/>
          <w:sz w:val="24"/>
          <w:szCs w:val="24"/>
        </w:rPr>
        <w:t xml:space="preserve"> Deep breathing </w:t>
      </w:r>
      <w:r>
        <w:rPr>
          <w:rFonts w:ascii="Times New Roman" w:hAnsi="Times New Roman" w:cs="Times New Roman"/>
          <w:b/>
          <w:bCs/>
          <w:sz w:val="24"/>
          <w:szCs w:val="24"/>
        </w:rPr>
        <w:t xml:space="preserve">                      </w:t>
      </w:r>
      <w:r w:rsidRPr="00FB67D5">
        <w:rPr>
          <w:rFonts w:ascii="Times New Roman" w:hAnsi="Times New Roman" w:cs="Times New Roman"/>
          <w:b/>
          <w:bCs/>
          <w:sz w:val="24"/>
          <w:szCs w:val="24"/>
        </w:rPr>
        <w:t>Figure 5</w:t>
      </w:r>
      <w:r>
        <w:rPr>
          <w:rFonts w:ascii="Times New Roman" w:hAnsi="Times New Roman" w:cs="Times New Roman"/>
          <w:b/>
          <w:bCs/>
          <w:sz w:val="24"/>
          <w:szCs w:val="24"/>
        </w:rPr>
        <w:t>:</w:t>
      </w:r>
      <w:r w:rsidRPr="00FB67D5">
        <w:rPr>
          <w:rFonts w:ascii="Times New Roman" w:hAnsi="Times New Roman" w:cs="Times New Roman"/>
          <w:b/>
          <w:bCs/>
          <w:sz w:val="24"/>
          <w:szCs w:val="24"/>
        </w:rPr>
        <w:t xml:space="preserve"> Inhale and hold </w:t>
      </w:r>
    </w:p>
    <w:p w14:paraId="58854909" w14:textId="77777777" w:rsidR="00383167" w:rsidRPr="00FB67D5" w:rsidRDefault="00383167" w:rsidP="00383167">
      <w:pPr>
        <w:autoSpaceDE w:val="0"/>
        <w:autoSpaceDN w:val="0"/>
        <w:adjustRightInd w:val="0"/>
        <w:spacing w:after="0" w:line="240" w:lineRule="auto"/>
        <w:rPr>
          <w:rFonts w:ascii="Times New Roman" w:hAnsi="Times New Roman" w:cs="Times New Roman"/>
          <w:b/>
          <w:bCs/>
          <w:sz w:val="24"/>
          <w:szCs w:val="24"/>
        </w:rPr>
      </w:pPr>
      <w:r w:rsidRPr="00FB67D5">
        <w:rPr>
          <w:rFonts w:ascii="Times New Roman" w:hAnsi="Times New Roman" w:cs="Times New Roman"/>
          <w:b/>
          <w:bCs/>
          <w:sz w:val="24"/>
          <w:szCs w:val="24"/>
        </w:rPr>
        <w:t>using lower rib sensor</w:t>
      </w:r>
      <w:r>
        <w:rPr>
          <w:rFonts w:ascii="Times New Roman" w:hAnsi="Times New Roman" w:cs="Times New Roman"/>
          <w:b/>
          <w:bCs/>
          <w:sz w:val="24"/>
          <w:szCs w:val="24"/>
        </w:rPr>
        <w:t xml:space="preserve">                              </w:t>
      </w:r>
      <w:r w:rsidRPr="00FB67D5">
        <w:rPr>
          <w:rFonts w:ascii="Times New Roman" w:hAnsi="Times New Roman" w:cs="Times New Roman"/>
          <w:b/>
          <w:bCs/>
          <w:sz w:val="24"/>
          <w:szCs w:val="24"/>
        </w:rPr>
        <w:t>using lower rib sensor</w:t>
      </w:r>
    </w:p>
    <w:p w14:paraId="0C4FBF3B" w14:textId="77777777" w:rsidR="00383167" w:rsidRPr="00FB67D5" w:rsidRDefault="00383167" w:rsidP="00383167">
      <w:pPr>
        <w:autoSpaceDE w:val="0"/>
        <w:autoSpaceDN w:val="0"/>
        <w:adjustRightInd w:val="0"/>
        <w:spacing w:after="0" w:line="240" w:lineRule="auto"/>
        <w:rPr>
          <w:rFonts w:ascii="Times New Roman" w:hAnsi="Times New Roman" w:cs="Times New Roman"/>
          <w:b/>
          <w:bCs/>
          <w:sz w:val="24"/>
          <w:szCs w:val="24"/>
        </w:rPr>
      </w:pPr>
    </w:p>
    <w:p w14:paraId="6A67EF8E" w14:textId="77777777" w:rsidR="00383167" w:rsidRPr="00DA1E3F" w:rsidRDefault="00DA1E3F" w:rsidP="00383167">
      <w:pPr>
        <w:autoSpaceDE w:val="0"/>
        <w:autoSpaceDN w:val="0"/>
        <w:adjustRightInd w:val="0"/>
        <w:spacing w:after="0" w:line="240" w:lineRule="auto"/>
        <w:rPr>
          <w:rFonts w:ascii="Times New Roman" w:hAnsi="Times New Roman" w:cs="Times New Roman"/>
          <w:b/>
          <w:bCs/>
          <w:sz w:val="24"/>
          <w:szCs w:val="24"/>
          <w:u w:val="single"/>
        </w:rPr>
      </w:pPr>
      <w:r w:rsidRPr="00DA1E3F">
        <w:rPr>
          <w:rFonts w:ascii="Times New Roman" w:hAnsi="Times New Roman" w:cs="Times New Roman"/>
          <w:b/>
          <w:bCs/>
          <w:sz w:val="24"/>
          <w:szCs w:val="24"/>
          <w:u w:val="single"/>
        </w:rPr>
        <w:t>Discussion</w:t>
      </w:r>
      <w:r w:rsidR="00383167" w:rsidRPr="00DA1E3F">
        <w:rPr>
          <w:rFonts w:ascii="Times New Roman" w:hAnsi="Times New Roman" w:cs="Times New Roman"/>
          <w:b/>
          <w:bCs/>
          <w:sz w:val="24"/>
          <w:szCs w:val="24"/>
          <w:u w:val="single"/>
        </w:rPr>
        <w:t xml:space="preserve"> </w:t>
      </w:r>
    </w:p>
    <w:p w14:paraId="305E1279" w14:textId="77777777" w:rsidR="00383167" w:rsidRPr="00FB67D5" w:rsidRDefault="00383167" w:rsidP="00383167">
      <w:pPr>
        <w:autoSpaceDE w:val="0"/>
        <w:autoSpaceDN w:val="0"/>
        <w:adjustRightInd w:val="0"/>
        <w:spacing w:after="0" w:line="240" w:lineRule="auto"/>
        <w:rPr>
          <w:rFonts w:ascii="Times New Roman" w:hAnsi="Times New Roman" w:cs="Times New Roman"/>
          <w:b/>
          <w:bCs/>
          <w:sz w:val="24"/>
          <w:szCs w:val="24"/>
        </w:rPr>
      </w:pPr>
    </w:p>
    <w:p w14:paraId="23F77769" w14:textId="77777777" w:rsidR="00383167" w:rsidRPr="00FB67D5" w:rsidRDefault="00383167" w:rsidP="00383167">
      <w:pPr>
        <w:autoSpaceDE w:val="0"/>
        <w:autoSpaceDN w:val="0"/>
        <w:adjustRightInd w:val="0"/>
        <w:spacing w:after="0" w:line="240" w:lineRule="auto"/>
        <w:ind w:firstLine="720"/>
        <w:rPr>
          <w:rFonts w:ascii="Times New Roman" w:hAnsi="Times New Roman" w:cs="Times New Roman"/>
          <w:sz w:val="24"/>
          <w:szCs w:val="24"/>
        </w:rPr>
      </w:pPr>
      <w:r w:rsidRPr="00FB67D5">
        <w:rPr>
          <w:rFonts w:ascii="Times New Roman" w:hAnsi="Times New Roman" w:cs="Times New Roman"/>
          <w:sz w:val="24"/>
          <w:szCs w:val="24"/>
        </w:rPr>
        <w:t>The embryonic prototype demonstrates that there is significant scope for DEAP</w:t>
      </w:r>
      <w:r>
        <w:rPr>
          <w:rFonts w:ascii="Times New Roman" w:hAnsi="Times New Roman" w:cs="Times New Roman"/>
          <w:sz w:val="24"/>
          <w:szCs w:val="24"/>
        </w:rPr>
        <w:t xml:space="preserve">, ‘soft’ </w:t>
      </w:r>
    </w:p>
    <w:p w14:paraId="67ACCD9C" w14:textId="77777777" w:rsidR="00383167" w:rsidRPr="00FB67D5" w:rsidRDefault="00383167" w:rsidP="000F4331">
      <w:pPr>
        <w:autoSpaceDE w:val="0"/>
        <w:autoSpaceDN w:val="0"/>
        <w:adjustRightInd w:val="0"/>
        <w:spacing w:after="0" w:line="240" w:lineRule="auto"/>
        <w:rPr>
          <w:rFonts w:ascii="Times New Roman" w:hAnsi="Times New Roman" w:cs="Times New Roman"/>
          <w:color w:val="000000"/>
          <w:sz w:val="24"/>
          <w:szCs w:val="24"/>
        </w:rPr>
      </w:pPr>
      <w:r w:rsidRPr="00FB67D5">
        <w:rPr>
          <w:rFonts w:ascii="Times New Roman" w:hAnsi="Times New Roman" w:cs="Times New Roman"/>
          <w:sz w:val="24"/>
          <w:szCs w:val="24"/>
        </w:rPr>
        <w:t>technology in human centred design applications for assistive healthcare and could</w:t>
      </w:r>
      <w:r>
        <w:rPr>
          <w:rFonts w:ascii="Times New Roman" w:hAnsi="Times New Roman" w:cs="Times New Roman"/>
          <w:sz w:val="24"/>
          <w:szCs w:val="24"/>
        </w:rPr>
        <w:t xml:space="preserve"> </w:t>
      </w:r>
      <w:r w:rsidRPr="00FB67D5">
        <w:rPr>
          <w:rFonts w:ascii="Times New Roman" w:hAnsi="Times New Roman" w:cs="Times New Roman"/>
          <w:sz w:val="24"/>
          <w:szCs w:val="24"/>
        </w:rPr>
        <w:t>support a sensing platform. Materiality and physical forms require careful</w:t>
      </w:r>
      <w:r>
        <w:rPr>
          <w:rFonts w:ascii="Times New Roman" w:hAnsi="Times New Roman" w:cs="Times New Roman"/>
          <w:sz w:val="24"/>
          <w:szCs w:val="24"/>
        </w:rPr>
        <w:t xml:space="preserve"> </w:t>
      </w:r>
      <w:r w:rsidRPr="00FB67D5">
        <w:rPr>
          <w:rFonts w:ascii="Times New Roman" w:hAnsi="Times New Roman" w:cs="Times New Roman"/>
          <w:sz w:val="24"/>
          <w:szCs w:val="24"/>
        </w:rPr>
        <w:t>consideration when designing products for on-body and real time monitoring. Devices</w:t>
      </w:r>
      <w:r>
        <w:rPr>
          <w:rFonts w:ascii="Times New Roman" w:hAnsi="Times New Roman" w:cs="Times New Roman"/>
          <w:sz w:val="24"/>
          <w:szCs w:val="24"/>
        </w:rPr>
        <w:t xml:space="preserve"> </w:t>
      </w:r>
      <w:r w:rsidRPr="00FB67D5">
        <w:rPr>
          <w:rFonts w:ascii="Times New Roman" w:hAnsi="Times New Roman" w:cs="Times New Roman"/>
          <w:sz w:val="24"/>
          <w:szCs w:val="24"/>
        </w:rPr>
        <w:t>and systems need to be as unobtrusive as possible.</w:t>
      </w:r>
      <w:r w:rsidR="000F4331">
        <w:rPr>
          <w:rFonts w:ascii="Times New Roman" w:hAnsi="Times New Roman" w:cs="Times New Roman"/>
          <w:sz w:val="24"/>
          <w:szCs w:val="24"/>
        </w:rPr>
        <w:t xml:space="preserve">  </w:t>
      </w:r>
      <w:r w:rsidRPr="00FB67D5">
        <w:rPr>
          <w:rFonts w:ascii="Times New Roman" w:hAnsi="Times New Roman" w:cs="Times New Roman"/>
          <w:sz w:val="24"/>
          <w:szCs w:val="24"/>
        </w:rPr>
        <w:t>Materials that are soft, stretchable</w:t>
      </w:r>
      <w:r>
        <w:rPr>
          <w:rFonts w:ascii="Times New Roman" w:hAnsi="Times New Roman" w:cs="Times New Roman"/>
          <w:sz w:val="24"/>
          <w:szCs w:val="24"/>
        </w:rPr>
        <w:t xml:space="preserve"> </w:t>
      </w:r>
      <w:r w:rsidRPr="00FB67D5">
        <w:rPr>
          <w:rFonts w:ascii="Times New Roman" w:hAnsi="Times New Roman" w:cs="Times New Roman"/>
          <w:sz w:val="24"/>
          <w:szCs w:val="24"/>
        </w:rPr>
        <w:t>and conformable such as elastomers offer promising opportunities for accurate and</w:t>
      </w:r>
      <w:r>
        <w:rPr>
          <w:rFonts w:ascii="Times New Roman" w:hAnsi="Times New Roman" w:cs="Times New Roman"/>
          <w:sz w:val="24"/>
          <w:szCs w:val="24"/>
        </w:rPr>
        <w:t xml:space="preserve"> </w:t>
      </w:r>
      <w:r w:rsidRPr="00FB67D5">
        <w:rPr>
          <w:rFonts w:ascii="Times New Roman" w:hAnsi="Times New Roman" w:cs="Times New Roman"/>
          <w:sz w:val="24"/>
          <w:szCs w:val="24"/>
        </w:rPr>
        <w:t>unobtrusive body mapping in real time. We demonstrate the use of elastomeric</w:t>
      </w:r>
      <w:r>
        <w:rPr>
          <w:rFonts w:ascii="Times New Roman" w:hAnsi="Times New Roman" w:cs="Times New Roman"/>
          <w:sz w:val="24"/>
          <w:szCs w:val="24"/>
        </w:rPr>
        <w:t xml:space="preserve"> </w:t>
      </w:r>
      <w:r w:rsidRPr="00FB67D5">
        <w:rPr>
          <w:rFonts w:ascii="Times New Roman" w:hAnsi="Times New Roman" w:cs="Times New Roman"/>
          <w:color w:val="000000"/>
          <w:sz w:val="24"/>
          <w:szCs w:val="24"/>
        </w:rPr>
        <w:t>sensors as a valuable tool for dynamically mapping the physical self. The thoracic</w:t>
      </w:r>
    </w:p>
    <w:p w14:paraId="6B58CB09" w14:textId="77777777" w:rsidR="00383167" w:rsidRDefault="00383167" w:rsidP="00383167">
      <w:pPr>
        <w:autoSpaceDE w:val="0"/>
        <w:autoSpaceDN w:val="0"/>
        <w:adjustRightInd w:val="0"/>
        <w:spacing w:after="0" w:line="240" w:lineRule="auto"/>
        <w:rPr>
          <w:rFonts w:ascii="Times New Roman" w:hAnsi="Times New Roman" w:cs="Times New Roman"/>
          <w:color w:val="000000"/>
          <w:sz w:val="24"/>
          <w:szCs w:val="24"/>
        </w:rPr>
      </w:pPr>
      <w:r w:rsidRPr="00FB67D5">
        <w:rPr>
          <w:rFonts w:ascii="Times New Roman" w:hAnsi="Times New Roman" w:cs="Times New Roman"/>
          <w:color w:val="000000"/>
          <w:sz w:val="24"/>
          <w:szCs w:val="24"/>
        </w:rPr>
        <w:t>sensor vest is an example of an intuitive, unconsciously interactive mapping tool</w:t>
      </w:r>
      <w:r>
        <w:rPr>
          <w:rFonts w:ascii="Times New Roman" w:hAnsi="Times New Roman" w:cs="Times New Roman"/>
          <w:color w:val="000000"/>
          <w:sz w:val="24"/>
          <w:szCs w:val="24"/>
        </w:rPr>
        <w:t xml:space="preserve"> </w:t>
      </w:r>
      <w:r w:rsidRPr="00FB67D5">
        <w:rPr>
          <w:rFonts w:ascii="Times New Roman" w:hAnsi="Times New Roman" w:cs="Times New Roman"/>
          <w:color w:val="000000"/>
          <w:sz w:val="24"/>
          <w:szCs w:val="24"/>
        </w:rPr>
        <w:t xml:space="preserve">aligned to the outside of the body to tell us what is going on inside the body. </w:t>
      </w:r>
    </w:p>
    <w:p w14:paraId="487211A7" w14:textId="77777777" w:rsidR="00383167" w:rsidRPr="00FB67D5" w:rsidRDefault="00383167" w:rsidP="00383167">
      <w:pPr>
        <w:autoSpaceDE w:val="0"/>
        <w:autoSpaceDN w:val="0"/>
        <w:adjustRightInd w:val="0"/>
        <w:spacing w:after="0" w:line="240" w:lineRule="auto"/>
        <w:ind w:firstLine="720"/>
        <w:rPr>
          <w:rFonts w:ascii="Times New Roman" w:hAnsi="Times New Roman" w:cs="Times New Roman"/>
          <w:color w:val="000000"/>
          <w:sz w:val="24"/>
          <w:szCs w:val="24"/>
        </w:rPr>
      </w:pPr>
      <w:r w:rsidRPr="00FB67D5">
        <w:rPr>
          <w:rFonts w:ascii="Times New Roman" w:hAnsi="Times New Roman" w:cs="Times New Roman"/>
          <w:color w:val="000000"/>
          <w:sz w:val="24"/>
          <w:szCs w:val="24"/>
        </w:rPr>
        <w:t>For</w:t>
      </w:r>
      <w:r>
        <w:rPr>
          <w:rFonts w:ascii="Times New Roman" w:hAnsi="Times New Roman" w:cs="Times New Roman"/>
          <w:color w:val="000000"/>
          <w:sz w:val="24"/>
          <w:szCs w:val="24"/>
        </w:rPr>
        <w:t xml:space="preserve"> </w:t>
      </w:r>
      <w:r w:rsidRPr="00FB67D5">
        <w:rPr>
          <w:rFonts w:ascii="Times New Roman" w:hAnsi="Times New Roman" w:cs="Times New Roman"/>
          <w:color w:val="000000"/>
          <w:sz w:val="24"/>
          <w:szCs w:val="24"/>
        </w:rPr>
        <w:t>expediency and deadline constraints we used a physical connection between the</w:t>
      </w:r>
    </w:p>
    <w:p w14:paraId="5B1C1765" w14:textId="77777777" w:rsidR="00383167" w:rsidRPr="00FB67D5" w:rsidRDefault="00383167" w:rsidP="00383167">
      <w:pPr>
        <w:autoSpaceDE w:val="0"/>
        <w:autoSpaceDN w:val="0"/>
        <w:adjustRightInd w:val="0"/>
        <w:spacing w:after="0" w:line="240" w:lineRule="auto"/>
        <w:rPr>
          <w:rFonts w:ascii="Times New Roman" w:hAnsi="Times New Roman" w:cs="Times New Roman"/>
          <w:color w:val="000000"/>
          <w:sz w:val="24"/>
          <w:szCs w:val="24"/>
        </w:rPr>
      </w:pPr>
      <w:r w:rsidRPr="00FB67D5">
        <w:rPr>
          <w:rFonts w:ascii="Times New Roman" w:hAnsi="Times New Roman" w:cs="Times New Roman"/>
          <w:color w:val="000000"/>
          <w:sz w:val="24"/>
          <w:szCs w:val="24"/>
        </w:rPr>
        <w:t xml:space="preserve">sensor and the computer, but envisage a wireless connection. We recorded </w:t>
      </w:r>
      <w:r w:rsidRPr="00FB67D5">
        <w:rPr>
          <w:rFonts w:ascii="Times New Roman" w:hAnsi="Times New Roman" w:cs="Times New Roman"/>
          <w:color w:val="343434"/>
          <w:sz w:val="24"/>
          <w:szCs w:val="24"/>
        </w:rPr>
        <w:t>markedly</w:t>
      </w:r>
      <w:r>
        <w:rPr>
          <w:rFonts w:ascii="Times New Roman" w:hAnsi="Times New Roman" w:cs="Times New Roman"/>
          <w:color w:val="343434"/>
          <w:sz w:val="24"/>
          <w:szCs w:val="24"/>
        </w:rPr>
        <w:t xml:space="preserve"> </w:t>
      </w:r>
      <w:r w:rsidRPr="00FB67D5">
        <w:rPr>
          <w:rFonts w:ascii="Times New Roman" w:hAnsi="Times New Roman" w:cs="Times New Roman"/>
          <w:color w:val="343434"/>
          <w:sz w:val="24"/>
          <w:szCs w:val="24"/>
        </w:rPr>
        <w:t>different patterns for each of the different breathing movements, two of which are</w:t>
      </w:r>
      <w:r>
        <w:rPr>
          <w:rFonts w:ascii="Times New Roman" w:hAnsi="Times New Roman" w:cs="Times New Roman"/>
          <w:color w:val="343434"/>
          <w:sz w:val="24"/>
          <w:szCs w:val="24"/>
        </w:rPr>
        <w:t xml:space="preserve"> </w:t>
      </w:r>
      <w:r w:rsidRPr="00FB67D5">
        <w:rPr>
          <w:rFonts w:ascii="Times New Roman" w:hAnsi="Times New Roman" w:cs="Times New Roman"/>
          <w:color w:val="343434"/>
          <w:sz w:val="24"/>
          <w:szCs w:val="24"/>
        </w:rPr>
        <w:t>shown, (see Figures 4 and 5) and suggests that with further work, particularly on the</w:t>
      </w:r>
      <w:r>
        <w:rPr>
          <w:rFonts w:ascii="Times New Roman" w:hAnsi="Times New Roman" w:cs="Times New Roman"/>
          <w:color w:val="343434"/>
          <w:sz w:val="24"/>
          <w:szCs w:val="24"/>
        </w:rPr>
        <w:t xml:space="preserve"> </w:t>
      </w:r>
      <w:r w:rsidRPr="00FB67D5">
        <w:rPr>
          <w:rFonts w:ascii="Times New Roman" w:hAnsi="Times New Roman" w:cs="Times New Roman"/>
          <w:color w:val="343434"/>
          <w:sz w:val="24"/>
          <w:szCs w:val="24"/>
        </w:rPr>
        <w:t>cross correlating the breathing movements data with volume change data, the stretch</w:t>
      </w:r>
      <w:r>
        <w:rPr>
          <w:rFonts w:ascii="Times New Roman" w:hAnsi="Times New Roman" w:cs="Times New Roman"/>
          <w:color w:val="343434"/>
          <w:sz w:val="24"/>
          <w:szCs w:val="24"/>
        </w:rPr>
        <w:t xml:space="preserve"> </w:t>
      </w:r>
      <w:r w:rsidRPr="00FB67D5">
        <w:rPr>
          <w:rFonts w:ascii="Times New Roman" w:hAnsi="Times New Roman" w:cs="Times New Roman"/>
          <w:color w:val="343434"/>
          <w:sz w:val="24"/>
          <w:szCs w:val="24"/>
        </w:rPr>
        <w:t xml:space="preserve">sensors could potentially be used for sensitive measuring of volume changes </w:t>
      </w:r>
      <w:r w:rsidRPr="00FB67D5">
        <w:rPr>
          <w:rFonts w:ascii="Times New Roman" w:hAnsi="Times New Roman" w:cs="Times New Roman"/>
          <w:color w:val="000000"/>
          <w:sz w:val="24"/>
          <w:szCs w:val="24"/>
        </w:rPr>
        <w:t>within</w:t>
      </w:r>
      <w:r>
        <w:rPr>
          <w:rFonts w:ascii="Times New Roman" w:hAnsi="Times New Roman" w:cs="Times New Roman"/>
          <w:color w:val="000000"/>
          <w:sz w:val="24"/>
          <w:szCs w:val="24"/>
        </w:rPr>
        <w:t xml:space="preserve"> </w:t>
      </w:r>
      <w:r w:rsidRPr="00FB67D5">
        <w:rPr>
          <w:rFonts w:ascii="Times New Roman" w:hAnsi="Times New Roman" w:cs="Times New Roman"/>
          <w:color w:val="000000"/>
          <w:sz w:val="24"/>
          <w:szCs w:val="24"/>
        </w:rPr>
        <w:t>the lung and that would allow an understanding of both the breathing rate and the</w:t>
      </w:r>
      <w:r>
        <w:rPr>
          <w:rFonts w:ascii="Times New Roman" w:hAnsi="Times New Roman" w:cs="Times New Roman"/>
          <w:color w:val="000000"/>
          <w:sz w:val="24"/>
          <w:szCs w:val="24"/>
        </w:rPr>
        <w:t xml:space="preserve"> </w:t>
      </w:r>
      <w:r w:rsidRPr="00FB67D5">
        <w:rPr>
          <w:rFonts w:ascii="Times New Roman" w:hAnsi="Times New Roman" w:cs="Times New Roman"/>
          <w:color w:val="000000"/>
          <w:sz w:val="24"/>
          <w:szCs w:val="24"/>
        </w:rPr>
        <w:t>capacity simultaneously and unobtrusively in real time</w:t>
      </w:r>
      <w:r w:rsidR="0056535B">
        <w:rPr>
          <w:rFonts w:ascii="Times New Roman" w:hAnsi="Times New Roman" w:cs="Times New Roman"/>
          <w:color w:val="000000"/>
          <w:sz w:val="24"/>
          <w:szCs w:val="24"/>
        </w:rPr>
        <w:t xml:space="preserve"> [9, 10, 13]</w:t>
      </w:r>
      <w:r w:rsidRPr="00FB67D5">
        <w:rPr>
          <w:rFonts w:ascii="Times New Roman" w:hAnsi="Times New Roman" w:cs="Times New Roman"/>
          <w:color w:val="000000"/>
          <w:sz w:val="24"/>
          <w:szCs w:val="24"/>
        </w:rPr>
        <w:t>.</w:t>
      </w:r>
    </w:p>
    <w:p w14:paraId="5FBA74D3" w14:textId="77777777" w:rsidR="00A811C9" w:rsidRPr="0056535B" w:rsidRDefault="0056535B" w:rsidP="008B468E">
      <w:pPr>
        <w:pStyle w:val="Heading3"/>
        <w:spacing w:after="240" w:line="240" w:lineRule="auto"/>
        <w:rPr>
          <w:rFonts w:ascii="Times New Roman" w:hAnsi="Times New Roman" w:cs="Times New Roman"/>
          <w:color w:val="2A363D" w:themeColor="background2" w:themeShade="40"/>
          <w:sz w:val="24"/>
          <w:szCs w:val="24"/>
        </w:rPr>
      </w:pPr>
      <w:r w:rsidRPr="0056535B">
        <w:rPr>
          <w:rFonts w:ascii="Times New Roman" w:hAnsi="Times New Roman" w:cs="Times New Roman"/>
          <w:color w:val="2A363D" w:themeColor="background2" w:themeShade="40"/>
          <w:sz w:val="24"/>
          <w:szCs w:val="24"/>
        </w:rPr>
        <w:t xml:space="preserve">BRIDGING THE CREATIVE DESIGN AND INNOVATIONS IN MATERIALS </w:t>
      </w:r>
    </w:p>
    <w:p w14:paraId="0F20BB84" w14:textId="77777777" w:rsidR="001146EA" w:rsidRDefault="00D07CDE" w:rsidP="008B468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Below is</w:t>
      </w:r>
      <w:r w:rsidR="00A811C9" w:rsidRPr="00251F1B">
        <w:rPr>
          <w:rFonts w:ascii="Times New Roman" w:hAnsi="Times New Roman" w:cs="Times New Roman"/>
          <w:sz w:val="24"/>
          <w:szCs w:val="24"/>
        </w:rPr>
        <w:t xml:space="preserve"> a multi-length s</w:t>
      </w:r>
      <w:r w:rsidR="0099194F">
        <w:rPr>
          <w:rFonts w:ascii="Times New Roman" w:hAnsi="Times New Roman" w:cs="Times New Roman"/>
          <w:sz w:val="24"/>
          <w:szCs w:val="24"/>
        </w:rPr>
        <w:t>cale map to enable us to create</w:t>
      </w:r>
      <w:r w:rsidR="00613BB8" w:rsidRPr="00251F1B">
        <w:rPr>
          <w:rFonts w:ascii="Times New Roman" w:hAnsi="Times New Roman" w:cs="Times New Roman"/>
          <w:sz w:val="24"/>
          <w:szCs w:val="24"/>
        </w:rPr>
        <w:t xml:space="preserve"> bridge</w:t>
      </w:r>
      <w:r w:rsidR="00A811C9" w:rsidRPr="00251F1B">
        <w:rPr>
          <w:rFonts w:ascii="Times New Roman" w:hAnsi="Times New Roman" w:cs="Times New Roman"/>
          <w:sz w:val="24"/>
          <w:szCs w:val="24"/>
        </w:rPr>
        <w:t xml:space="preserve"> from</w:t>
      </w:r>
      <w:r w:rsidR="007F1CBA" w:rsidRPr="00251F1B">
        <w:rPr>
          <w:rFonts w:ascii="Times New Roman" w:hAnsi="Times New Roman" w:cs="Times New Roman"/>
          <w:sz w:val="24"/>
          <w:szCs w:val="24"/>
        </w:rPr>
        <w:t xml:space="preserve"> </w:t>
      </w:r>
      <w:r w:rsidR="00613BB8" w:rsidRPr="00251F1B">
        <w:rPr>
          <w:rFonts w:ascii="Times New Roman" w:hAnsi="Times New Roman" w:cs="Times New Roman"/>
          <w:sz w:val="24"/>
          <w:szCs w:val="24"/>
        </w:rPr>
        <w:t>a fundamental</w:t>
      </w:r>
      <w:r w:rsidR="00A811C9" w:rsidRPr="00251F1B">
        <w:rPr>
          <w:rFonts w:ascii="Times New Roman" w:hAnsi="Times New Roman" w:cs="Times New Roman"/>
          <w:sz w:val="24"/>
          <w:szCs w:val="24"/>
        </w:rPr>
        <w:t xml:space="preserve"> M</w:t>
      </w:r>
      <w:r w:rsidR="007F1CBA" w:rsidRPr="00251F1B">
        <w:rPr>
          <w:rFonts w:ascii="Times New Roman" w:hAnsi="Times New Roman" w:cs="Times New Roman"/>
          <w:sz w:val="24"/>
          <w:szCs w:val="24"/>
        </w:rPr>
        <w:t>aterials and Chemistry envelope</w:t>
      </w:r>
      <w:r w:rsidR="00A811C9" w:rsidRPr="00251F1B">
        <w:rPr>
          <w:rFonts w:ascii="Times New Roman" w:hAnsi="Times New Roman" w:cs="Times New Roman"/>
          <w:sz w:val="24"/>
          <w:szCs w:val="24"/>
        </w:rPr>
        <w:t xml:space="preserve"> to human experience and behavioural needs - in other words, how to bridge the nano-micro to macroscale physical regi</w:t>
      </w:r>
      <w:r w:rsidR="007F1CBA" w:rsidRPr="00251F1B">
        <w:rPr>
          <w:rFonts w:ascii="Times New Roman" w:hAnsi="Times New Roman" w:cs="Times New Roman"/>
          <w:sz w:val="24"/>
          <w:szCs w:val="24"/>
        </w:rPr>
        <w:t>me that we as humans experience and live with everyday.</w:t>
      </w:r>
      <w:r w:rsidR="00A811C9" w:rsidRPr="00251F1B">
        <w:rPr>
          <w:rFonts w:ascii="Times New Roman" w:hAnsi="Times New Roman" w:cs="Times New Roman"/>
          <w:sz w:val="24"/>
          <w:szCs w:val="24"/>
        </w:rPr>
        <w:t xml:space="preserve"> </w:t>
      </w:r>
      <w:r w:rsidR="00B927C9" w:rsidRPr="00251F1B">
        <w:rPr>
          <w:rFonts w:ascii="Times New Roman" w:hAnsi="Times New Roman" w:cs="Times New Roman"/>
          <w:sz w:val="24"/>
          <w:szCs w:val="24"/>
        </w:rPr>
        <w:t>Figure (A)</w:t>
      </w:r>
      <w:r w:rsidR="00A811C9" w:rsidRPr="00251F1B">
        <w:rPr>
          <w:rFonts w:ascii="Times New Roman" w:hAnsi="Times New Roman" w:cs="Times New Roman"/>
          <w:sz w:val="24"/>
          <w:szCs w:val="24"/>
        </w:rPr>
        <w:t xml:space="preserve"> below summarises this and highlights from a </w:t>
      </w:r>
      <w:r w:rsidR="00613BB8" w:rsidRPr="00251F1B">
        <w:rPr>
          <w:rFonts w:ascii="Times New Roman" w:hAnsi="Times New Roman" w:cs="Times New Roman"/>
          <w:sz w:val="24"/>
          <w:szCs w:val="24"/>
        </w:rPr>
        <w:t>Design:</w:t>
      </w:r>
      <w:r w:rsidR="00F71503" w:rsidRPr="00251F1B">
        <w:rPr>
          <w:rFonts w:ascii="Times New Roman" w:hAnsi="Times New Roman" w:cs="Times New Roman"/>
          <w:sz w:val="24"/>
          <w:szCs w:val="24"/>
        </w:rPr>
        <w:t xml:space="preserve"> STEM </w:t>
      </w:r>
      <w:r w:rsidR="00F71503" w:rsidRPr="00251F1B">
        <w:rPr>
          <w:rFonts w:ascii="Times New Roman" w:hAnsi="Times New Roman" w:cs="Times New Roman"/>
          <w:sz w:val="24"/>
          <w:szCs w:val="24"/>
        </w:rPr>
        <w:lastRenderedPageBreak/>
        <w:t>Integration</w:t>
      </w:r>
      <w:r w:rsidR="00A811C9" w:rsidRPr="00251F1B">
        <w:rPr>
          <w:rFonts w:ascii="Times New Roman" w:hAnsi="Times New Roman" w:cs="Times New Roman"/>
          <w:sz w:val="24"/>
          <w:szCs w:val="24"/>
        </w:rPr>
        <w:t xml:space="preserve"> perspective</w:t>
      </w:r>
      <w:r w:rsidR="00613BB8" w:rsidRPr="00251F1B">
        <w:rPr>
          <w:rFonts w:ascii="Times New Roman" w:hAnsi="Times New Roman" w:cs="Times New Roman"/>
          <w:sz w:val="24"/>
          <w:szCs w:val="24"/>
        </w:rPr>
        <w:t>, the</w:t>
      </w:r>
      <w:r w:rsidR="00A811C9" w:rsidRPr="00251F1B">
        <w:rPr>
          <w:rFonts w:ascii="Times New Roman" w:hAnsi="Times New Roman" w:cs="Times New Roman"/>
          <w:sz w:val="24"/>
          <w:szCs w:val="24"/>
        </w:rPr>
        <w:t xml:space="preserve"> key elements of early 21</w:t>
      </w:r>
      <w:r w:rsidR="00A811C9" w:rsidRPr="00251F1B">
        <w:rPr>
          <w:rFonts w:ascii="Times New Roman" w:hAnsi="Times New Roman" w:cs="Times New Roman"/>
          <w:sz w:val="24"/>
          <w:szCs w:val="24"/>
          <w:vertAlign w:val="superscript"/>
        </w:rPr>
        <w:t>st</w:t>
      </w:r>
      <w:r w:rsidR="00A811C9" w:rsidRPr="00251F1B">
        <w:rPr>
          <w:rFonts w:ascii="Times New Roman" w:hAnsi="Times New Roman" w:cs="Times New Roman"/>
          <w:sz w:val="24"/>
          <w:szCs w:val="24"/>
        </w:rPr>
        <w:t xml:space="preserve"> century materials</w:t>
      </w:r>
      <w:r w:rsidR="00F71503" w:rsidRPr="00251F1B">
        <w:rPr>
          <w:rFonts w:ascii="Times New Roman" w:hAnsi="Times New Roman" w:cs="Times New Roman"/>
          <w:sz w:val="24"/>
          <w:szCs w:val="24"/>
        </w:rPr>
        <w:t xml:space="preserve"> innovation</w:t>
      </w:r>
      <w:r w:rsidR="00A811C9" w:rsidRPr="00251F1B">
        <w:rPr>
          <w:rFonts w:ascii="Times New Roman" w:hAnsi="Times New Roman" w:cs="Times New Roman"/>
          <w:sz w:val="24"/>
          <w:szCs w:val="24"/>
        </w:rPr>
        <w:t xml:space="preserve"> from printable electronics, biocompatible materials, sensors and sensing to stretchable and responsive, non-intrusive surfaces. </w:t>
      </w:r>
      <w:r w:rsidR="00613BB8" w:rsidRPr="00251F1B">
        <w:rPr>
          <w:rFonts w:ascii="Times New Roman" w:hAnsi="Times New Roman" w:cs="Times New Roman"/>
          <w:sz w:val="24"/>
          <w:szCs w:val="24"/>
        </w:rPr>
        <w:t xml:space="preserve"> </w:t>
      </w:r>
      <w:r w:rsidR="0099194F">
        <w:rPr>
          <w:rFonts w:ascii="Times New Roman" w:hAnsi="Times New Roman" w:cs="Times New Roman"/>
          <w:sz w:val="24"/>
          <w:szCs w:val="24"/>
        </w:rPr>
        <w:t xml:space="preserve">In </w:t>
      </w:r>
      <w:r>
        <w:rPr>
          <w:rFonts w:ascii="Times New Roman" w:hAnsi="Times New Roman" w:cs="Times New Roman"/>
          <w:sz w:val="24"/>
          <w:szCs w:val="24"/>
        </w:rPr>
        <w:t>particular</w:t>
      </w:r>
      <w:r w:rsidR="0099194F">
        <w:rPr>
          <w:rFonts w:ascii="Times New Roman" w:hAnsi="Times New Roman" w:cs="Times New Roman"/>
          <w:sz w:val="24"/>
          <w:szCs w:val="24"/>
        </w:rPr>
        <w:t>, stimuli responsive polymers &amp; gels have now been identified to provide the basis for significant re-use and re-function of material systems.</w:t>
      </w:r>
    </w:p>
    <w:p w14:paraId="75C669E7" w14:textId="77777777" w:rsidR="00E36A93" w:rsidRDefault="00E36A93" w:rsidP="000F4331">
      <w:pPr>
        <w:spacing w:after="0" w:line="240" w:lineRule="auto"/>
        <w:rPr>
          <w:rFonts w:ascii="Times New Roman" w:hAnsi="Times New Roman" w:cs="Times New Roman"/>
          <w:b/>
          <w:sz w:val="24"/>
          <w:szCs w:val="24"/>
        </w:rPr>
      </w:pPr>
    </w:p>
    <w:p w14:paraId="57D9B089" w14:textId="77777777" w:rsidR="00A811C9" w:rsidRPr="00251F1B" w:rsidRDefault="00A811C9" w:rsidP="008B468E">
      <w:pPr>
        <w:spacing w:line="240" w:lineRule="auto"/>
        <w:rPr>
          <w:rFonts w:ascii="Times New Roman" w:hAnsi="Times New Roman" w:cs="Times New Roman"/>
          <w:b/>
          <w:sz w:val="24"/>
          <w:szCs w:val="24"/>
        </w:rPr>
      </w:pPr>
      <w:r w:rsidRPr="00251F1B">
        <w:rPr>
          <w:rFonts w:ascii="Times New Roman" w:hAnsi="Times New Roman" w:cs="Times New Roman"/>
          <w:b/>
          <w:sz w:val="24"/>
          <w:szCs w:val="24"/>
        </w:rPr>
        <w:t>Figure (A): The STEM: Design Materials Bridge</w:t>
      </w:r>
    </w:p>
    <w:p w14:paraId="55566E15" w14:textId="77777777" w:rsidR="00F83CF9" w:rsidRPr="00251F1B" w:rsidRDefault="00C8310B" w:rsidP="008B468E">
      <w:pPr>
        <w:spacing w:line="240" w:lineRule="auto"/>
        <w:rPr>
          <w:rFonts w:ascii="Times New Roman" w:hAnsi="Times New Roman" w:cs="Times New Roman"/>
          <w:b/>
          <w:noProof/>
          <w:sz w:val="24"/>
          <w:szCs w:val="24"/>
          <w:lang w:eastAsia="en-GB"/>
        </w:rPr>
      </w:pPr>
      <w:r w:rsidRPr="00251F1B">
        <w:rPr>
          <w:rFonts w:ascii="Times New Roman" w:hAnsi="Times New Roman" w:cs="Times New Roman"/>
          <w:b/>
          <w:noProof/>
          <w:sz w:val="24"/>
          <w:szCs w:val="24"/>
          <w:lang w:val="en-US" w:eastAsia="en-US"/>
        </w:rPr>
        <mc:AlternateContent>
          <mc:Choice Requires="wpg">
            <w:drawing>
              <wp:inline distT="0" distB="0" distL="0" distR="0" wp14:anchorId="5FFA87C1" wp14:editId="2936DE84">
                <wp:extent cx="4630588" cy="2898475"/>
                <wp:effectExtent l="0" t="0" r="17780" b="0"/>
                <wp:docPr id="5" name="Group 5"/>
                <wp:cNvGraphicFramePr/>
                <a:graphic xmlns:a="http://schemas.openxmlformats.org/drawingml/2006/main">
                  <a:graphicData uri="http://schemas.microsoft.com/office/word/2010/wordprocessingGroup">
                    <wpg:wgp>
                      <wpg:cNvGrpSpPr/>
                      <wpg:grpSpPr>
                        <a:xfrm>
                          <a:off x="0" y="0"/>
                          <a:ext cx="4630588" cy="2898475"/>
                          <a:chOff x="179512" y="296652"/>
                          <a:chExt cx="8784976" cy="6264696"/>
                        </a:xfrm>
                      </wpg:grpSpPr>
                      <wps:wsp>
                        <wps:cNvPr id="10" name="Text Box 10"/>
                        <wps:cNvSpPr txBox="1"/>
                        <wps:spPr>
                          <a:xfrm>
                            <a:off x="683568" y="800708"/>
                            <a:ext cx="8136904" cy="538609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shape">
                              <a:fillToRect l="50000" t="50000" r="50000" b="50000"/>
                            </a:path>
                            <a:tileRect/>
                          </a:gradFill>
                          <a:ln w="28575">
                            <a:solidFill>
                              <a:schemeClr val="tx1"/>
                            </a:solidFill>
                          </a:ln>
                        </wps:spPr>
                        <wps:txbx>
                          <w:txbxContent>
                            <w:p w14:paraId="02EE5372" w14:textId="77777777" w:rsidR="00C47536" w:rsidRDefault="00C47536" w:rsidP="00C47536">
                              <w:pPr>
                                <w:pStyle w:val="NormalWeb"/>
                                <w:spacing w:before="0" w:beforeAutospacing="0" w:after="0" w:afterAutospacing="0"/>
                                <w:jc w:val="center"/>
                              </w:pPr>
                              <w:r>
                                <w:rPr>
                                  <w:rFonts w:ascii="Arial" w:hAnsi="Arial" w:cs="Arial"/>
                                  <w:color w:val="000000" w:themeColor="text1"/>
                                  <w:kern w:val="24"/>
                                  <w:sz w:val="48"/>
                                  <w:szCs w:val="48"/>
                                  <w:lang w:val="en-GB"/>
                                </w:rPr>
                                <w:t>MATERIALS ENVELOPE</w:t>
                              </w:r>
                            </w:p>
                          </w:txbxContent>
                        </wps:txbx>
                        <wps:bodyPr wrap="square" rtlCol="0">
                          <a:spAutoFit/>
                        </wps:bodyPr>
                      </wps:wsp>
                      <wps:wsp>
                        <wps:cNvPr id="15" name="Text Box 15"/>
                        <wps:cNvSpPr txBox="1"/>
                        <wps:spPr>
                          <a:xfrm>
                            <a:off x="899592" y="2168860"/>
                            <a:ext cx="3384376" cy="2800767"/>
                          </a:xfrm>
                          <a:prstGeom prst="rect">
                            <a:avLst/>
                          </a:prstGeom>
                          <a:solidFill>
                            <a:schemeClr val="bg1"/>
                          </a:solidFill>
                          <a:ln w="28575">
                            <a:solidFill>
                              <a:schemeClr val="tx1"/>
                            </a:solidFill>
                          </a:ln>
                        </wps:spPr>
                        <wps:txbx>
                          <w:txbxContent>
                            <w:p w14:paraId="1374CFD9" w14:textId="77777777" w:rsidR="00C47536" w:rsidRDefault="00C47536" w:rsidP="00C47536">
                              <w:pPr>
                                <w:pStyle w:val="NormalWeb"/>
                                <w:spacing w:before="0" w:beforeAutospacing="0" w:after="0" w:afterAutospacing="0"/>
                              </w:pPr>
                              <w:r>
                                <w:rPr>
                                  <w:rFonts w:ascii="Arial" w:hAnsi="Arial" w:cs="Arial"/>
                                  <w:color w:val="000000" w:themeColor="text1"/>
                                  <w:kern w:val="24"/>
                                  <w:sz w:val="32"/>
                                  <w:szCs w:val="32"/>
                                  <w:lang w:val="en-GB"/>
                                </w:rPr>
                                <w:t>CHEMISTRY ENVELOPE</w:t>
                              </w:r>
                            </w:p>
                          </w:txbxContent>
                        </wps:txbx>
                        <wps:bodyPr wrap="square" rtlCol="0">
                          <a:spAutoFit/>
                        </wps:bodyPr>
                      </wps:wsp>
                      <wps:wsp>
                        <wps:cNvPr id="16" name="Text Box 16"/>
                        <wps:cNvSpPr txBox="1"/>
                        <wps:spPr>
                          <a:xfrm>
                            <a:off x="5220072" y="2168860"/>
                            <a:ext cx="3744416" cy="2862322"/>
                          </a:xfrm>
                          <a:prstGeom prst="rect">
                            <a:avLst/>
                          </a:prstGeom>
                          <a:solidFill>
                            <a:schemeClr val="bg1"/>
                          </a:solidFill>
                          <a:ln w="28575">
                            <a:solidFill>
                              <a:schemeClr val="tx1"/>
                            </a:solidFill>
                          </a:ln>
                        </wps:spPr>
                        <wps:txbx>
                          <w:txbxContent>
                            <w:p w14:paraId="7A2ED9F7" w14:textId="77777777" w:rsidR="00C47536" w:rsidRDefault="00C47536" w:rsidP="00C47536">
                              <w:pPr>
                                <w:pStyle w:val="NormalWeb"/>
                                <w:spacing w:before="0" w:beforeAutospacing="0" w:after="0" w:afterAutospacing="0"/>
                              </w:pPr>
                              <w:r>
                                <w:rPr>
                                  <w:rFonts w:ascii="Arial" w:hAnsi="Arial" w:cs="Arial"/>
                                  <w:color w:val="000000" w:themeColor="text1"/>
                                  <w:kern w:val="24"/>
                                  <w:sz w:val="32"/>
                                  <w:szCs w:val="32"/>
                                  <w:lang w:val="en-GB"/>
                                </w:rPr>
                                <w:t>HUMAN EXPERIENCE</w:t>
                              </w:r>
                            </w:p>
                            <w:p w14:paraId="726CD496" w14:textId="77777777" w:rsidR="00C47536" w:rsidRDefault="00C47536" w:rsidP="00C47536">
                              <w:pPr>
                                <w:pStyle w:val="NormalWeb"/>
                                <w:spacing w:before="0" w:beforeAutospacing="0" w:after="0" w:afterAutospacing="0"/>
                                <w:ind w:left="1440"/>
                              </w:pPr>
                              <w:r>
                                <w:rPr>
                                  <w:rFonts w:ascii="Arial" w:hAnsi="Arial" w:cs="Arial"/>
                                  <w:color w:val="000000" w:themeColor="text1"/>
                                  <w:kern w:val="24"/>
                                  <w:lang w:val="en-GB"/>
                                </w:rPr>
                                <w:t>Assets, aspects,....of everyday life</w:t>
                              </w:r>
                            </w:p>
                            <w:p w14:paraId="54246212" w14:textId="77777777" w:rsidR="00C47536" w:rsidRDefault="00C47536" w:rsidP="00C47536">
                              <w:pPr>
                                <w:pStyle w:val="NormalWeb"/>
                                <w:spacing w:before="0" w:beforeAutospacing="0" w:after="0" w:afterAutospacing="0"/>
                                <w:ind w:left="1440"/>
                              </w:pPr>
                              <w:r>
                                <w:rPr>
                                  <w:rFonts w:ascii="Arial" w:hAnsi="Arial" w:cs="Arial"/>
                                  <w:color w:val="000000" w:themeColor="text1"/>
                                  <w:kern w:val="24"/>
                                  <w:lang w:val="en-GB"/>
                                </w:rPr>
                                <w:t>Human centred needs</w:t>
                              </w:r>
                            </w:p>
                            <w:p w14:paraId="12D335D1" w14:textId="77777777" w:rsidR="00C47536" w:rsidRDefault="00C47536" w:rsidP="00C47536">
                              <w:pPr>
                                <w:pStyle w:val="NormalWeb"/>
                                <w:spacing w:before="0" w:beforeAutospacing="0" w:after="0" w:afterAutospacing="0"/>
                                <w:ind w:left="1440"/>
                              </w:pPr>
                              <w:r>
                                <w:rPr>
                                  <w:rFonts w:ascii="Arial" w:hAnsi="Arial" w:cs="Arial"/>
                                  <w:color w:val="000000" w:themeColor="text1"/>
                                  <w:kern w:val="24"/>
                                  <w:lang w:val="en-GB"/>
                                </w:rPr>
                                <w:t>Everyday products and services</w:t>
                              </w:r>
                            </w:p>
                            <w:p w14:paraId="4BC44E45" w14:textId="77777777" w:rsidR="00C47536" w:rsidRDefault="00C47536" w:rsidP="00C47536">
                              <w:pPr>
                                <w:pStyle w:val="NormalWeb"/>
                                <w:spacing w:before="0" w:beforeAutospacing="0" w:after="0" w:afterAutospacing="0"/>
                                <w:ind w:left="1440"/>
                              </w:pPr>
                              <w:r>
                                <w:rPr>
                                  <w:rFonts w:ascii="Arial" w:hAnsi="Arial" w:cs="Arial"/>
                                  <w:color w:val="000000" w:themeColor="text1"/>
                                  <w:kern w:val="24"/>
                                  <w:lang w:val="en-GB"/>
                                </w:rPr>
                                <w:t>Convenient &amp; experiential ICT</w:t>
                              </w:r>
                            </w:p>
                            <w:p w14:paraId="44FB8183" w14:textId="77777777" w:rsidR="00C47536" w:rsidRDefault="00C47536" w:rsidP="00C47536">
                              <w:pPr>
                                <w:pStyle w:val="NormalWeb"/>
                                <w:spacing w:before="0" w:beforeAutospacing="0" w:after="0" w:afterAutospacing="0"/>
                                <w:ind w:left="1440"/>
                              </w:pPr>
                              <w:r>
                                <w:rPr>
                                  <w:rFonts w:ascii="Arial" w:hAnsi="Arial" w:cs="Arial"/>
                                  <w:color w:val="000000" w:themeColor="text1"/>
                                  <w:kern w:val="24"/>
                                  <w:lang w:val="en-GB"/>
                                </w:rPr>
                                <w:t>Sensory &amp; sensual</w:t>
                              </w:r>
                            </w:p>
                            <w:p w14:paraId="7FA44D43" w14:textId="77777777" w:rsidR="00C47536" w:rsidRDefault="00C47536" w:rsidP="00C47536">
                              <w:pPr>
                                <w:pStyle w:val="NormalWeb"/>
                                <w:spacing w:before="0" w:beforeAutospacing="0" w:after="0" w:afterAutospacing="0"/>
                                <w:ind w:left="1440"/>
                              </w:pPr>
                              <w:r>
                                <w:rPr>
                                  <w:rFonts w:ascii="Arial" w:hAnsi="Arial" w:cs="Arial"/>
                                  <w:color w:val="000000" w:themeColor="text1"/>
                                  <w:kern w:val="24"/>
                                  <w:lang w:val="en-GB"/>
                                </w:rPr>
                                <w:t xml:space="preserve">Customisation </w:t>
                              </w:r>
                            </w:p>
                            <w:p w14:paraId="5D34F8E7" w14:textId="77777777" w:rsidR="00C47536" w:rsidRDefault="00C47536" w:rsidP="00C47536">
                              <w:pPr>
                                <w:pStyle w:val="NormalWeb"/>
                                <w:spacing w:before="0" w:beforeAutospacing="0" w:after="0" w:afterAutospacing="0"/>
                                <w:ind w:left="1440"/>
                              </w:pPr>
                              <w:r>
                                <w:rPr>
                                  <w:rFonts w:ascii="Arial" w:hAnsi="Arial" w:cs="Arial"/>
                                  <w:color w:val="000000" w:themeColor="text1"/>
                                  <w:kern w:val="24"/>
                                  <w:lang w:val="en-GB"/>
                                </w:rPr>
                                <w:t>Personalisation</w:t>
                              </w:r>
                            </w:p>
                            <w:p w14:paraId="543D8F9B" w14:textId="77777777" w:rsidR="00C47536" w:rsidRDefault="00C47536" w:rsidP="00C47536">
                              <w:pPr>
                                <w:pStyle w:val="NormalWeb"/>
                                <w:spacing w:before="0" w:beforeAutospacing="0" w:after="0" w:afterAutospacing="0"/>
                                <w:ind w:left="1440"/>
                              </w:pPr>
                              <w:r>
                                <w:rPr>
                                  <w:rFonts w:ascii="Arial" w:hAnsi="Arial" w:cs="Arial"/>
                                  <w:color w:val="000000" w:themeColor="text1"/>
                                  <w:kern w:val="24"/>
                                  <w:lang w:val="en-GB"/>
                                </w:rPr>
                                <w:t>Individualism</w:t>
                              </w:r>
                            </w:p>
                            <w:p w14:paraId="58BB1768" w14:textId="77777777" w:rsidR="00C47536" w:rsidRDefault="00C47536" w:rsidP="00C47536">
                              <w:pPr>
                                <w:pStyle w:val="NormalWeb"/>
                                <w:spacing w:before="0" w:beforeAutospacing="0" w:after="0" w:afterAutospacing="0"/>
                                <w:ind w:left="1440"/>
                              </w:pPr>
                              <w:r>
                                <w:rPr>
                                  <w:rFonts w:ascii="Arial" w:hAnsi="Arial" w:cs="Arial"/>
                                  <w:color w:val="000000" w:themeColor="text1"/>
                                  <w:kern w:val="24"/>
                                  <w:lang w:val="en-GB"/>
                                </w:rPr>
                                <w:t>Multifunctionality, practicality, haptic quality, durability &amp; toughness, sustainability, texture, colour</w:t>
                              </w:r>
                            </w:p>
                          </w:txbxContent>
                        </wps:txbx>
                        <wps:bodyPr wrap="square" rtlCol="0">
                          <a:spAutoFit/>
                        </wps:bodyPr>
                      </wps:wsp>
                      <wps:wsp>
                        <wps:cNvPr id="17" name="Text Box 17"/>
                        <wps:cNvSpPr txBox="1"/>
                        <wps:spPr>
                          <a:xfrm>
                            <a:off x="1115616" y="2528900"/>
                            <a:ext cx="2016224" cy="1938992"/>
                          </a:xfrm>
                          <a:prstGeom prst="rect">
                            <a:avLst/>
                          </a:prstGeom>
                          <a:noFill/>
                          <a:ln w="28575">
                            <a:solidFill>
                              <a:schemeClr val="tx1"/>
                            </a:solidFill>
                          </a:ln>
                        </wps:spPr>
                        <wps:txbx>
                          <w:txbxContent>
                            <w:p w14:paraId="76FBFDCA" w14:textId="77777777" w:rsidR="00C47536" w:rsidRDefault="00C47536" w:rsidP="00C47536">
                              <w:pPr>
                                <w:pStyle w:val="NormalWeb"/>
                                <w:spacing w:before="0" w:beforeAutospacing="0" w:after="0" w:afterAutospacing="0"/>
                              </w:pPr>
                              <w:r>
                                <w:rPr>
                                  <w:rFonts w:ascii="Arial" w:hAnsi="Arial" w:cs="Arial"/>
                                  <w:color w:val="000000" w:themeColor="text1"/>
                                  <w:kern w:val="24"/>
                                  <w:lang w:val="en-GB"/>
                                </w:rPr>
                                <w:t>NANOTECHNOLOGY</w:t>
                              </w:r>
                            </w:p>
                            <w:p w14:paraId="3C4431E2" w14:textId="77777777" w:rsidR="00C47536" w:rsidRDefault="00C47536" w:rsidP="00C47536">
                              <w:pPr>
                                <w:pStyle w:val="NormalWeb"/>
                                <w:spacing w:before="0" w:beforeAutospacing="0" w:after="0" w:afterAutospacing="0"/>
                              </w:pPr>
                              <w:r>
                                <w:rPr>
                                  <w:rFonts w:ascii="Arial" w:hAnsi="Arial" w:cs="Arial"/>
                                  <w:color w:val="000000" w:themeColor="text1"/>
                                  <w:kern w:val="24"/>
                                  <w:lang w:val="en-GB"/>
                                </w:rPr>
                                <w:t>ELECTRONIC SC Chips</w:t>
                              </w:r>
                            </w:p>
                          </w:txbxContent>
                        </wps:txbx>
                        <wps:bodyPr wrap="square" rtlCol="0">
                          <a:spAutoFit/>
                        </wps:bodyPr>
                      </wps:wsp>
                      <wps:wsp>
                        <wps:cNvPr id="18" name="Text Box 18"/>
                        <wps:cNvSpPr txBox="1"/>
                        <wps:spPr>
                          <a:xfrm>
                            <a:off x="1619672" y="2816933"/>
                            <a:ext cx="2232248" cy="1323439"/>
                          </a:xfrm>
                          <a:prstGeom prst="rect">
                            <a:avLst/>
                          </a:prstGeom>
                          <a:solidFill>
                            <a:schemeClr val="bg1"/>
                          </a:solidFill>
                          <a:ln w="28575">
                            <a:solidFill>
                              <a:schemeClr val="tx1"/>
                            </a:solidFill>
                          </a:ln>
                        </wps:spPr>
                        <wps:txbx>
                          <w:txbxContent>
                            <w:p w14:paraId="176E059A" w14:textId="77777777" w:rsidR="00C47536" w:rsidRDefault="00C47536" w:rsidP="00C47536">
                              <w:pPr>
                                <w:pStyle w:val="NormalWeb"/>
                                <w:spacing w:before="0" w:beforeAutospacing="0" w:after="0" w:afterAutospacing="0"/>
                                <w:jc w:val="center"/>
                              </w:pPr>
                              <w:r>
                                <w:rPr>
                                  <w:rFonts w:ascii="Arial" w:hAnsi="Arial" w:cs="Arial"/>
                                  <w:color w:val="000000" w:themeColor="text1"/>
                                  <w:kern w:val="24"/>
                                  <w:sz w:val="32"/>
                                  <w:szCs w:val="32"/>
                                  <w:lang w:val="en-GB"/>
                                </w:rPr>
                                <w:t>BIOLOGY</w:t>
                              </w:r>
                            </w:p>
                          </w:txbxContent>
                        </wps:txbx>
                        <wps:bodyPr wrap="square" rtlCol="0">
                          <a:spAutoFit/>
                        </wps:bodyPr>
                      </wps:wsp>
                      <wps:wsp>
                        <wps:cNvPr id="19" name="Text Box 19"/>
                        <wps:cNvSpPr txBox="1"/>
                        <wps:spPr>
                          <a:xfrm>
                            <a:off x="179512" y="3032956"/>
                            <a:ext cx="1872208" cy="830997"/>
                          </a:xfrm>
                          <a:prstGeom prst="rect">
                            <a:avLst/>
                          </a:prstGeom>
                          <a:solidFill>
                            <a:schemeClr val="bg1"/>
                          </a:solidFill>
                          <a:ln w="28575">
                            <a:solidFill>
                              <a:schemeClr val="tx1"/>
                            </a:solidFill>
                          </a:ln>
                        </wps:spPr>
                        <wps:txbx>
                          <w:txbxContent>
                            <w:p w14:paraId="336D8C88" w14:textId="77777777" w:rsidR="00C47536" w:rsidRDefault="00C47536" w:rsidP="00C47536">
                              <w:pPr>
                                <w:pStyle w:val="NormalWeb"/>
                                <w:spacing w:before="0" w:beforeAutospacing="0" w:after="0" w:afterAutospacing="0"/>
                                <w:jc w:val="center"/>
                              </w:pPr>
                              <w:r>
                                <w:rPr>
                                  <w:rFonts w:ascii="Arial" w:hAnsi="Arial" w:cs="Arial"/>
                                  <w:color w:val="000000" w:themeColor="text1"/>
                                  <w:kern w:val="24"/>
                                  <w:sz w:val="32"/>
                                  <w:szCs w:val="32"/>
                                  <w:lang w:val="en-GB"/>
                                </w:rPr>
                                <w:t>PHYSICS</w:t>
                              </w:r>
                            </w:p>
                          </w:txbxContent>
                        </wps:txbx>
                        <wps:bodyPr wrap="square" rtlCol="0">
                          <a:spAutoFit/>
                        </wps:bodyPr>
                      </wps:wsp>
                      <wps:wsp>
                        <wps:cNvPr id="20" name="Text Box 20"/>
                        <wps:cNvSpPr txBox="1"/>
                        <wps:spPr>
                          <a:xfrm>
                            <a:off x="3347864" y="3032956"/>
                            <a:ext cx="2736304" cy="1077218"/>
                          </a:xfrm>
                          <a:prstGeom prst="rect">
                            <a:avLst/>
                          </a:prstGeom>
                          <a:solidFill>
                            <a:schemeClr val="bg1"/>
                          </a:solidFill>
                          <a:ln w="28575">
                            <a:solidFill>
                              <a:schemeClr val="tx1"/>
                            </a:solidFill>
                          </a:ln>
                        </wps:spPr>
                        <wps:txbx>
                          <w:txbxContent>
                            <w:p w14:paraId="17EDCF77" w14:textId="77777777" w:rsidR="00C47536" w:rsidRDefault="00C47536" w:rsidP="00C47536">
                              <w:pPr>
                                <w:pStyle w:val="NormalWeb"/>
                                <w:spacing w:before="0" w:beforeAutospacing="0" w:after="0" w:afterAutospacing="0"/>
                                <w:jc w:val="center"/>
                              </w:pPr>
                              <w:r>
                                <w:rPr>
                                  <w:rFonts w:ascii="Arial" w:hAnsi="Arial" w:cs="Arial"/>
                                  <w:color w:val="000000" w:themeColor="text1"/>
                                  <w:kern w:val="24"/>
                                  <w:sz w:val="32"/>
                                  <w:szCs w:val="32"/>
                                  <w:lang w:val="en-GB"/>
                                </w:rPr>
                                <w:t>Printable Electronics PSoCs</w:t>
                              </w:r>
                            </w:p>
                            <w:p w14:paraId="193CC18E" w14:textId="77777777" w:rsidR="00C47536" w:rsidRDefault="00C47536" w:rsidP="00C47536">
                              <w:pPr>
                                <w:pStyle w:val="NormalWeb"/>
                                <w:spacing w:before="0" w:beforeAutospacing="0" w:after="0" w:afterAutospacing="0"/>
                                <w:jc w:val="center"/>
                              </w:pPr>
                              <w:r>
                                <w:rPr>
                                  <w:rFonts w:ascii="Arial" w:hAnsi="Arial" w:cs="Arial"/>
                                  <w:color w:val="000000" w:themeColor="text1"/>
                                  <w:kern w:val="24"/>
                                  <w:sz w:val="32"/>
                                  <w:szCs w:val="32"/>
                                  <w:lang w:val="en-GB"/>
                                </w:rPr>
                                <w:t>Macroelectronics</w:t>
                              </w:r>
                            </w:p>
                            <w:p w14:paraId="4ADA1657" w14:textId="77777777" w:rsidR="00C47536" w:rsidRDefault="00C47536" w:rsidP="00C47536">
                              <w:pPr>
                                <w:pStyle w:val="NormalWeb"/>
                                <w:spacing w:before="0" w:beforeAutospacing="0" w:after="0" w:afterAutospacing="0"/>
                                <w:jc w:val="center"/>
                              </w:pPr>
                              <w:r>
                                <w:rPr>
                                  <w:rFonts w:ascii="Arial" w:hAnsi="Arial" w:cs="Arial"/>
                                  <w:color w:val="000000" w:themeColor="text1"/>
                                  <w:kern w:val="24"/>
                                  <w:sz w:val="32"/>
                                  <w:szCs w:val="32"/>
                                  <w:lang w:val="en-GB"/>
                                </w:rPr>
                                <w:t>Sensors &amp; Actuators</w:t>
                              </w:r>
                            </w:p>
                            <w:p w14:paraId="2B97D276" w14:textId="77777777" w:rsidR="00C47536" w:rsidRDefault="00C47536" w:rsidP="00C47536">
                              <w:pPr>
                                <w:pStyle w:val="NormalWeb"/>
                                <w:spacing w:before="0" w:beforeAutospacing="0" w:after="0" w:afterAutospacing="0"/>
                                <w:jc w:val="center"/>
                              </w:pPr>
                              <w:r>
                                <w:rPr>
                                  <w:rFonts w:ascii="Arial" w:hAnsi="Arial" w:cs="Arial"/>
                                  <w:color w:val="000000" w:themeColor="text1"/>
                                  <w:kern w:val="24"/>
                                  <w:sz w:val="32"/>
                                  <w:szCs w:val="32"/>
                                  <w:lang w:val="en-GB"/>
                                </w:rPr>
                                <w:t>Responsive surfaces</w:t>
                              </w:r>
                            </w:p>
                          </w:txbxContent>
                        </wps:txbx>
                        <wps:bodyPr wrap="square" rtlCol="0">
                          <a:spAutoFit/>
                        </wps:bodyPr>
                      </wps:wsp>
                      <wps:wsp>
                        <wps:cNvPr id="21" name="Text Box 21"/>
                        <wps:cNvSpPr txBox="1"/>
                        <wps:spPr>
                          <a:xfrm>
                            <a:off x="467544" y="296652"/>
                            <a:ext cx="8424936" cy="400110"/>
                          </a:xfrm>
                          <a:prstGeom prst="rect">
                            <a:avLst/>
                          </a:prstGeom>
                          <a:noFill/>
                        </wps:spPr>
                        <wps:txbx>
                          <w:txbxContent>
                            <w:p w14:paraId="3CA2D8EA" w14:textId="77777777" w:rsidR="00C47536" w:rsidRDefault="00C47536" w:rsidP="00C47536">
                              <w:pPr>
                                <w:pStyle w:val="NormalWeb"/>
                                <w:spacing w:before="0" w:beforeAutospacing="0" w:after="0" w:afterAutospacing="0"/>
                              </w:pPr>
                              <w:r>
                                <w:rPr>
                                  <w:rFonts w:ascii="Arial" w:hAnsi="Arial" w:cs="Arial"/>
                                  <w:color w:val="000000" w:themeColor="text1"/>
                                  <w:kern w:val="24"/>
                                  <w:sz w:val="32"/>
                                  <w:szCs w:val="32"/>
                                  <w:lang w:val="en-GB"/>
                                </w:rPr>
                                <w:t xml:space="preserve">   Quantum World |</w:t>
                              </w:r>
                              <w:r>
                                <w:rPr>
                                  <w:rFonts w:ascii="Arial" w:hAnsi="Arial" w:cs="Arial"/>
                                  <w:color w:val="000000" w:themeColor="text1"/>
                                  <w:kern w:val="24"/>
                                  <w:sz w:val="40"/>
                                  <w:szCs w:val="40"/>
                                  <w:lang w:val="en-GB"/>
                                </w:rPr>
                                <w:t xml:space="preserve"> </w:t>
                              </w:r>
                              <w:r>
                                <w:rPr>
                                  <w:rFonts w:ascii="Arial" w:hAnsi="Arial" w:cs="Arial"/>
                                  <w:color w:val="000000" w:themeColor="text1"/>
                                  <w:kern w:val="24"/>
                                  <w:sz w:val="32"/>
                                  <w:szCs w:val="32"/>
                                  <w:lang w:val="en-GB"/>
                                </w:rPr>
                                <w:t>Nano World |</w:t>
                              </w:r>
                              <w:r>
                                <w:rPr>
                                  <w:rFonts w:ascii="Arial" w:hAnsi="Arial" w:cs="Arial"/>
                                  <w:color w:val="000000" w:themeColor="text1"/>
                                  <w:kern w:val="24"/>
                                  <w:sz w:val="40"/>
                                  <w:szCs w:val="40"/>
                                  <w:lang w:val="en-GB"/>
                                </w:rPr>
                                <w:t xml:space="preserve"> </w:t>
                              </w:r>
                              <w:r>
                                <w:rPr>
                                  <w:rFonts w:ascii="Arial" w:hAnsi="Arial" w:cs="Arial"/>
                                  <w:color w:val="000000" w:themeColor="text1"/>
                                  <w:kern w:val="24"/>
                                  <w:sz w:val="32"/>
                                  <w:szCs w:val="32"/>
                                  <w:lang w:val="en-GB"/>
                                </w:rPr>
                                <w:t>Micro World |</w:t>
                              </w:r>
                              <w:r>
                                <w:rPr>
                                  <w:rFonts w:ascii="Arial" w:hAnsi="Arial" w:cs="Arial"/>
                                  <w:color w:val="000000" w:themeColor="text1"/>
                                  <w:kern w:val="24"/>
                                  <w:sz w:val="40"/>
                                  <w:szCs w:val="40"/>
                                  <w:lang w:val="en-GB"/>
                                </w:rPr>
                                <w:t xml:space="preserve">       Meso Macro Design World</w:t>
                              </w:r>
                            </w:p>
                          </w:txbxContent>
                        </wps:txbx>
                        <wps:bodyPr wrap="square" rtlCol="0">
                          <a:spAutoFit/>
                        </wps:bodyPr>
                      </wps:wsp>
                      <wps:wsp>
                        <wps:cNvPr id="22" name="Straight Connector 22"/>
                        <wps:cNvCnPr/>
                        <wps:spPr>
                          <a:xfrm>
                            <a:off x="1331640" y="5985284"/>
                            <a:ext cx="0" cy="21602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2051720" y="5985284"/>
                            <a:ext cx="0" cy="21602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2771800" y="5985284"/>
                            <a:ext cx="0" cy="21602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3491880" y="5985284"/>
                            <a:ext cx="0" cy="21602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4211960" y="5985284"/>
                            <a:ext cx="0" cy="21602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8316416" y="5985284"/>
                            <a:ext cx="0" cy="21602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4932040" y="5985284"/>
                            <a:ext cx="0" cy="21602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5652120" y="5985284"/>
                            <a:ext cx="0" cy="21602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6372200" y="5985284"/>
                            <a:ext cx="0" cy="21602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7092280" y="5985284"/>
                            <a:ext cx="0" cy="21602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7740352" y="5985284"/>
                            <a:ext cx="0" cy="21602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 name="Text Box 33"/>
                        <wps:cNvSpPr txBox="1"/>
                        <wps:spPr>
                          <a:xfrm>
                            <a:off x="539552" y="6273316"/>
                            <a:ext cx="360040" cy="276999"/>
                          </a:xfrm>
                          <a:prstGeom prst="rect">
                            <a:avLst/>
                          </a:prstGeom>
                          <a:noFill/>
                        </wps:spPr>
                        <wps:txbx>
                          <w:txbxContent>
                            <w:p w14:paraId="7729A007" w14:textId="77777777" w:rsidR="00C47536" w:rsidRDefault="00C47536" w:rsidP="00C47536">
                              <w:pPr>
                                <w:pStyle w:val="NormalWeb"/>
                                <w:spacing w:before="0" w:beforeAutospacing="0" w:after="0" w:afterAutospacing="0"/>
                              </w:pPr>
                              <w:r>
                                <w:rPr>
                                  <w:rFonts w:ascii="Arial Narrow" w:hAnsi="Arial Narrow" w:cstheme="minorBidi"/>
                                  <w:color w:val="000000" w:themeColor="text1"/>
                                  <w:kern w:val="24"/>
                                  <w:lang w:val="en-GB"/>
                                </w:rPr>
                                <w:t>1Ǻ</w:t>
                              </w:r>
                            </w:p>
                          </w:txbxContent>
                        </wps:txbx>
                        <wps:bodyPr wrap="square" rtlCol="0">
                          <a:spAutoFit/>
                        </wps:bodyPr>
                      </wps:wsp>
                      <wps:wsp>
                        <wps:cNvPr id="34" name="Text Box 34"/>
                        <wps:cNvSpPr txBox="1"/>
                        <wps:spPr>
                          <a:xfrm>
                            <a:off x="1115616" y="6273316"/>
                            <a:ext cx="432048" cy="276999"/>
                          </a:xfrm>
                          <a:prstGeom prst="rect">
                            <a:avLst/>
                          </a:prstGeom>
                          <a:noFill/>
                        </wps:spPr>
                        <wps:txbx>
                          <w:txbxContent>
                            <w:p w14:paraId="2110F2B7" w14:textId="77777777" w:rsidR="00C47536" w:rsidRDefault="00C47536" w:rsidP="00C47536">
                              <w:pPr>
                                <w:pStyle w:val="NormalWeb"/>
                                <w:spacing w:before="0" w:beforeAutospacing="0" w:after="0" w:afterAutospacing="0"/>
                              </w:pPr>
                              <w:r>
                                <w:rPr>
                                  <w:rFonts w:ascii="Arial Narrow" w:hAnsi="Arial Narrow" w:cstheme="minorBidi"/>
                                  <w:color w:val="000000" w:themeColor="text1"/>
                                  <w:kern w:val="24"/>
                                  <w:lang w:val="en-GB"/>
                                </w:rPr>
                                <w:t>1nm</w:t>
                              </w:r>
                            </w:p>
                          </w:txbxContent>
                        </wps:txbx>
                        <wps:bodyPr wrap="square" rtlCol="0">
                          <a:spAutoFit/>
                        </wps:bodyPr>
                      </wps:wsp>
                      <wps:wsp>
                        <wps:cNvPr id="35" name="Text Box 35"/>
                        <wps:cNvSpPr txBox="1"/>
                        <wps:spPr>
                          <a:xfrm>
                            <a:off x="1691680" y="6273316"/>
                            <a:ext cx="720080" cy="288032"/>
                          </a:xfrm>
                          <a:prstGeom prst="rect">
                            <a:avLst/>
                          </a:prstGeom>
                          <a:noFill/>
                        </wps:spPr>
                        <wps:txbx>
                          <w:txbxContent>
                            <w:p w14:paraId="1E462414" w14:textId="77777777" w:rsidR="00C47536" w:rsidRDefault="00C47536" w:rsidP="00C47536">
                              <w:pPr>
                                <w:pStyle w:val="NormalWeb"/>
                                <w:spacing w:before="0" w:beforeAutospacing="0" w:after="0" w:afterAutospacing="0"/>
                                <w:jc w:val="center"/>
                              </w:pPr>
                              <w:r>
                                <w:rPr>
                                  <w:rFonts w:ascii="Arial Narrow" w:hAnsi="Arial Narrow" w:cstheme="minorBidi"/>
                                  <w:color w:val="000000" w:themeColor="text1"/>
                                  <w:kern w:val="24"/>
                                  <w:lang w:val="en-GB"/>
                                </w:rPr>
                                <w:t>10nm</w:t>
                              </w:r>
                            </w:p>
                          </w:txbxContent>
                        </wps:txbx>
                        <wps:bodyPr wrap="square" rtlCol="0">
                          <a:spAutoFit/>
                        </wps:bodyPr>
                      </wps:wsp>
                      <wps:wsp>
                        <wps:cNvPr id="36" name="Text Box 36"/>
                        <wps:cNvSpPr txBox="1"/>
                        <wps:spPr>
                          <a:xfrm>
                            <a:off x="2411760" y="6273316"/>
                            <a:ext cx="720080" cy="288032"/>
                          </a:xfrm>
                          <a:prstGeom prst="rect">
                            <a:avLst/>
                          </a:prstGeom>
                          <a:noFill/>
                        </wps:spPr>
                        <wps:txbx>
                          <w:txbxContent>
                            <w:p w14:paraId="58545CCB" w14:textId="77777777" w:rsidR="00C47536" w:rsidRDefault="00C47536" w:rsidP="00C47536">
                              <w:pPr>
                                <w:pStyle w:val="NormalWeb"/>
                                <w:spacing w:before="0" w:beforeAutospacing="0" w:after="0" w:afterAutospacing="0"/>
                                <w:jc w:val="center"/>
                              </w:pPr>
                              <w:r>
                                <w:rPr>
                                  <w:rFonts w:ascii="Arial Narrow" w:hAnsi="Arial Narrow" w:cstheme="minorBidi"/>
                                  <w:color w:val="000000" w:themeColor="text1"/>
                                  <w:kern w:val="24"/>
                                  <w:lang w:val="en-GB"/>
                                </w:rPr>
                                <w:t>100nm</w:t>
                              </w:r>
                            </w:p>
                          </w:txbxContent>
                        </wps:txbx>
                        <wps:bodyPr wrap="square" rtlCol="0">
                          <a:spAutoFit/>
                        </wps:bodyPr>
                      </wps:wsp>
                      <wps:wsp>
                        <wps:cNvPr id="37" name="Text Box 37"/>
                        <wps:cNvSpPr txBox="1"/>
                        <wps:spPr>
                          <a:xfrm>
                            <a:off x="3131840" y="6273316"/>
                            <a:ext cx="720080" cy="288032"/>
                          </a:xfrm>
                          <a:prstGeom prst="rect">
                            <a:avLst/>
                          </a:prstGeom>
                          <a:noFill/>
                        </wps:spPr>
                        <wps:txbx>
                          <w:txbxContent>
                            <w:p w14:paraId="63DFE6D9" w14:textId="77777777" w:rsidR="00C47536" w:rsidRDefault="00C47536" w:rsidP="00C47536">
                              <w:pPr>
                                <w:pStyle w:val="NormalWeb"/>
                                <w:spacing w:before="0" w:beforeAutospacing="0" w:after="0" w:afterAutospacing="0"/>
                                <w:jc w:val="center"/>
                              </w:pPr>
                              <w:r>
                                <w:rPr>
                                  <w:rFonts w:ascii="Arial Narrow" w:hAnsi="Arial Narrow" w:cstheme="minorBidi"/>
                                  <w:color w:val="000000" w:themeColor="text1"/>
                                  <w:kern w:val="24"/>
                                  <w:lang w:val="en-GB"/>
                                </w:rPr>
                                <w:t>1</w:t>
                              </w:r>
                              <w:r>
                                <w:rPr>
                                  <w:rFonts w:ascii="Arial Narrow" w:hAnsi="Symbol" w:cstheme="minorBidi"/>
                                  <w:color w:val="000000" w:themeColor="text1"/>
                                  <w:kern w:val="24"/>
                                  <w:lang w:val="en-GB"/>
                                </w:rPr>
                                <w:sym w:font="Symbol" w:char="006D"/>
                              </w:r>
                            </w:p>
                          </w:txbxContent>
                        </wps:txbx>
                        <wps:bodyPr wrap="square" rtlCol="0">
                          <a:spAutoFit/>
                        </wps:bodyPr>
                      </wps:wsp>
                      <wps:wsp>
                        <wps:cNvPr id="38" name="Text Box 38"/>
                        <wps:cNvSpPr txBox="1"/>
                        <wps:spPr>
                          <a:xfrm>
                            <a:off x="3851920" y="6273316"/>
                            <a:ext cx="720080" cy="288032"/>
                          </a:xfrm>
                          <a:prstGeom prst="rect">
                            <a:avLst/>
                          </a:prstGeom>
                          <a:noFill/>
                        </wps:spPr>
                        <wps:txbx>
                          <w:txbxContent>
                            <w:p w14:paraId="4EF84B2E" w14:textId="77777777" w:rsidR="00C47536" w:rsidRDefault="00C47536" w:rsidP="00C47536">
                              <w:pPr>
                                <w:pStyle w:val="NormalWeb"/>
                                <w:spacing w:before="0" w:beforeAutospacing="0" w:after="0" w:afterAutospacing="0"/>
                                <w:jc w:val="center"/>
                              </w:pPr>
                              <w:r>
                                <w:rPr>
                                  <w:rFonts w:ascii="Arial Narrow" w:hAnsi="Arial Narrow" w:cstheme="minorBidi"/>
                                  <w:color w:val="000000" w:themeColor="text1"/>
                                  <w:kern w:val="24"/>
                                  <w:lang w:val="en-GB"/>
                                </w:rPr>
                                <w:t>10</w:t>
                              </w:r>
                              <w:r>
                                <w:rPr>
                                  <w:rFonts w:ascii="Arial Narrow" w:hAnsi="Symbol" w:cstheme="minorBidi"/>
                                  <w:color w:val="000000" w:themeColor="text1"/>
                                  <w:kern w:val="24"/>
                                  <w:lang w:val="en-GB"/>
                                </w:rPr>
                                <w:sym w:font="Symbol" w:char="006D"/>
                              </w:r>
                            </w:p>
                          </w:txbxContent>
                        </wps:txbx>
                        <wps:bodyPr wrap="square" rtlCol="0">
                          <a:spAutoFit/>
                        </wps:bodyPr>
                      </wps:wsp>
                      <wps:wsp>
                        <wps:cNvPr id="39" name="Text Box 39"/>
                        <wps:cNvSpPr txBox="1"/>
                        <wps:spPr>
                          <a:xfrm>
                            <a:off x="4572000" y="6273316"/>
                            <a:ext cx="720080" cy="288032"/>
                          </a:xfrm>
                          <a:prstGeom prst="rect">
                            <a:avLst/>
                          </a:prstGeom>
                          <a:noFill/>
                        </wps:spPr>
                        <wps:txbx>
                          <w:txbxContent>
                            <w:p w14:paraId="1BA5B55E" w14:textId="77777777" w:rsidR="00C47536" w:rsidRDefault="00C47536" w:rsidP="00C47536">
                              <w:pPr>
                                <w:pStyle w:val="NormalWeb"/>
                                <w:spacing w:before="0" w:beforeAutospacing="0" w:after="0" w:afterAutospacing="0"/>
                                <w:jc w:val="center"/>
                              </w:pPr>
                              <w:r>
                                <w:rPr>
                                  <w:rFonts w:ascii="Arial Narrow" w:hAnsi="Arial Narrow" w:cstheme="minorBidi"/>
                                  <w:color w:val="000000" w:themeColor="text1"/>
                                  <w:kern w:val="24"/>
                                  <w:lang w:val="en-GB"/>
                                </w:rPr>
                                <w:t>100</w:t>
                              </w:r>
                              <w:r>
                                <w:rPr>
                                  <w:rFonts w:ascii="Arial Narrow" w:hAnsi="Symbol" w:cstheme="minorBidi"/>
                                  <w:color w:val="000000" w:themeColor="text1"/>
                                  <w:kern w:val="24"/>
                                  <w:lang w:val="en-GB"/>
                                </w:rPr>
                                <w:sym w:font="Symbol" w:char="006D"/>
                              </w:r>
                            </w:p>
                          </w:txbxContent>
                        </wps:txbx>
                        <wps:bodyPr wrap="square" rtlCol="0">
                          <a:spAutoFit/>
                        </wps:bodyPr>
                      </wps:wsp>
                      <wps:wsp>
                        <wps:cNvPr id="40" name="Text Box 40"/>
                        <wps:cNvSpPr txBox="1"/>
                        <wps:spPr>
                          <a:xfrm>
                            <a:off x="5364088" y="6273316"/>
                            <a:ext cx="720080" cy="288032"/>
                          </a:xfrm>
                          <a:prstGeom prst="rect">
                            <a:avLst/>
                          </a:prstGeom>
                          <a:noFill/>
                        </wps:spPr>
                        <wps:txbx>
                          <w:txbxContent>
                            <w:p w14:paraId="275B7598" w14:textId="77777777" w:rsidR="00C47536" w:rsidRDefault="00C47536" w:rsidP="00C47536">
                              <w:pPr>
                                <w:pStyle w:val="NormalWeb"/>
                                <w:spacing w:before="0" w:beforeAutospacing="0" w:after="0" w:afterAutospacing="0"/>
                                <w:jc w:val="center"/>
                              </w:pPr>
                              <w:r>
                                <w:rPr>
                                  <w:rFonts w:ascii="Arial Narrow" w:hAnsi="Arial Narrow" w:cstheme="minorBidi"/>
                                  <w:color w:val="000000" w:themeColor="text1"/>
                                  <w:kern w:val="24"/>
                                  <w:lang w:val="en-GB"/>
                                </w:rPr>
                                <w:t>1mm</w:t>
                              </w:r>
                            </w:p>
                          </w:txbxContent>
                        </wps:txbx>
                        <wps:bodyPr wrap="square" rtlCol="0">
                          <a:spAutoFit/>
                        </wps:bodyPr>
                      </wps:wsp>
                      <wps:wsp>
                        <wps:cNvPr id="41" name="Text Box 41"/>
                        <wps:cNvSpPr txBox="1"/>
                        <wps:spPr>
                          <a:xfrm>
                            <a:off x="6012160" y="6273316"/>
                            <a:ext cx="720080" cy="288032"/>
                          </a:xfrm>
                          <a:prstGeom prst="rect">
                            <a:avLst/>
                          </a:prstGeom>
                          <a:noFill/>
                        </wps:spPr>
                        <wps:txbx>
                          <w:txbxContent>
                            <w:p w14:paraId="71C7E280" w14:textId="77777777" w:rsidR="00C47536" w:rsidRDefault="00C47536" w:rsidP="00C47536">
                              <w:pPr>
                                <w:pStyle w:val="NormalWeb"/>
                                <w:spacing w:before="0" w:beforeAutospacing="0" w:after="0" w:afterAutospacing="0"/>
                                <w:jc w:val="center"/>
                              </w:pPr>
                              <w:r>
                                <w:rPr>
                                  <w:rFonts w:ascii="Arial Narrow" w:hAnsi="Arial Narrow" w:cstheme="minorBidi"/>
                                  <w:color w:val="000000" w:themeColor="text1"/>
                                  <w:kern w:val="24"/>
                                  <w:lang w:val="en-GB"/>
                                </w:rPr>
                                <w:t>1cm</w:t>
                              </w:r>
                            </w:p>
                          </w:txbxContent>
                        </wps:txbx>
                        <wps:bodyPr wrap="square" rtlCol="0">
                          <a:spAutoFit/>
                        </wps:bodyPr>
                      </wps:wsp>
                      <wps:wsp>
                        <wps:cNvPr id="42" name="Text Box 42"/>
                        <wps:cNvSpPr txBox="1"/>
                        <wps:spPr>
                          <a:xfrm>
                            <a:off x="6732240" y="6273316"/>
                            <a:ext cx="720080" cy="288032"/>
                          </a:xfrm>
                          <a:prstGeom prst="rect">
                            <a:avLst/>
                          </a:prstGeom>
                          <a:noFill/>
                        </wps:spPr>
                        <wps:txbx>
                          <w:txbxContent>
                            <w:p w14:paraId="6F658D0D" w14:textId="77777777" w:rsidR="00C47536" w:rsidRDefault="00C47536" w:rsidP="00C47536">
                              <w:pPr>
                                <w:pStyle w:val="NormalWeb"/>
                                <w:spacing w:before="0" w:beforeAutospacing="0" w:after="0" w:afterAutospacing="0"/>
                                <w:jc w:val="center"/>
                              </w:pPr>
                              <w:r>
                                <w:rPr>
                                  <w:rFonts w:ascii="Arial Narrow" w:hAnsi="Arial Narrow" w:cstheme="minorBidi"/>
                                  <w:color w:val="000000" w:themeColor="text1"/>
                                  <w:kern w:val="24"/>
                                  <w:lang w:val="en-GB"/>
                                </w:rPr>
                                <w:t>10cm</w:t>
                              </w:r>
                            </w:p>
                          </w:txbxContent>
                        </wps:txbx>
                        <wps:bodyPr wrap="square" rtlCol="0">
                          <a:spAutoFit/>
                        </wps:bodyPr>
                      </wps:wsp>
                      <wps:wsp>
                        <wps:cNvPr id="43" name="Text Box 43"/>
                        <wps:cNvSpPr txBox="1"/>
                        <wps:spPr>
                          <a:xfrm>
                            <a:off x="7452320" y="6273316"/>
                            <a:ext cx="720080" cy="288032"/>
                          </a:xfrm>
                          <a:prstGeom prst="rect">
                            <a:avLst/>
                          </a:prstGeom>
                          <a:noFill/>
                        </wps:spPr>
                        <wps:txbx>
                          <w:txbxContent>
                            <w:p w14:paraId="7FDF2AEE" w14:textId="77777777" w:rsidR="00C47536" w:rsidRDefault="00C47536" w:rsidP="00C47536">
                              <w:pPr>
                                <w:pStyle w:val="NormalWeb"/>
                                <w:spacing w:before="0" w:beforeAutospacing="0" w:after="0" w:afterAutospacing="0"/>
                                <w:jc w:val="center"/>
                              </w:pPr>
                              <w:r>
                                <w:rPr>
                                  <w:rFonts w:ascii="Arial Narrow" w:hAnsi="Arial Narrow" w:cstheme="minorBidi"/>
                                  <w:color w:val="000000" w:themeColor="text1"/>
                                  <w:kern w:val="24"/>
                                  <w:lang w:val="en-GB"/>
                                </w:rPr>
                                <w:t>1m</w:t>
                              </w:r>
                            </w:p>
                          </w:txbxContent>
                        </wps:txbx>
                        <wps:bodyPr wrap="square" rtlCol="0">
                          <a:spAutoFit/>
                        </wps:bodyPr>
                      </wps:wsp>
                      <wps:wsp>
                        <wps:cNvPr id="44" name="Text Box 44"/>
                        <wps:cNvSpPr txBox="1"/>
                        <wps:spPr>
                          <a:xfrm>
                            <a:off x="8028384" y="6273316"/>
                            <a:ext cx="720080" cy="288032"/>
                          </a:xfrm>
                          <a:prstGeom prst="rect">
                            <a:avLst/>
                          </a:prstGeom>
                          <a:noFill/>
                        </wps:spPr>
                        <wps:txbx>
                          <w:txbxContent>
                            <w:p w14:paraId="6181019C" w14:textId="77777777" w:rsidR="00C47536" w:rsidRDefault="00C47536" w:rsidP="00C47536">
                              <w:pPr>
                                <w:pStyle w:val="NormalWeb"/>
                                <w:spacing w:before="0" w:beforeAutospacing="0" w:after="0" w:afterAutospacing="0"/>
                                <w:jc w:val="center"/>
                              </w:pPr>
                              <w:r>
                                <w:rPr>
                                  <w:rFonts w:ascii="Arial Narrow" w:hAnsi="Arial Narrow" w:cstheme="minorBidi"/>
                                  <w:color w:val="000000" w:themeColor="text1"/>
                                  <w:kern w:val="24"/>
                                  <w:lang w:val="en-GB"/>
                                </w:rPr>
                                <w:t>100m</w:t>
                              </w:r>
                            </w:p>
                          </w:txbxContent>
                        </wps:txbx>
                        <wps:bodyPr wrap="square" rtlCol="0">
                          <a:spAutoFit/>
                        </wps:bodyPr>
                      </wps:wsp>
                    </wpg:wgp>
                  </a:graphicData>
                </a:graphic>
              </wp:inline>
            </w:drawing>
          </mc:Choice>
          <mc:Fallback>
            <w:pict>
              <v:group w14:anchorId="5FFA87C1" id="Group 5" o:spid="_x0000_s1026" style="width:364.6pt;height:228.25pt;mso-position-horizontal-relative:char;mso-position-vertical-relative:line" coordorigin="179512,296652" coordsize="8784976,62646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">
                <v:shapetype id="_x0000_t202" coordsize="21600,21600" o:spt="202" path="m0,0l0,21600,21600,21600,21600,0xe">
                  <v:stroke joinstyle="miter"/>
                  <v:path gradientshapeok="t" o:connecttype="rect"/>
                </v:shapetype>
                <v:shape id="Text Box 10" o:spid="_x0000_s1027" type="#_x0000_t202" style="position:absolute;left:683568;top:800708;width:8136904;height:53860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O9CRwwAA&#10;ANsAAAAPAAAAZHJzL2Rvd25yZXYueG1sRI9BT8MwDIXvk/gPkZG4bSkIja1bWiEkBJcJbYO71Zim&#10;onFKErr23+MDEjdb7/m9z/t68r0aKaYusIHbVQGKuAm249bA+/l5uQGVMrLFPjAZmClBXV0t9lja&#10;cOEjjafcKgnhVKIBl/NQap0aRx7TKgzEon2G6DHLGlttI14k3Pf6rijW2mPH0uBwoCdHzdfpxxs4&#10;xPNm2H4g33f8cHT5e5znlzdjbq6nxx2oTFP+N/9dv1rBF3r5RQbQ1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O9CRwwAAANsAAAAPAAAAAAAAAAAAAAAAAJcCAABkcnMvZG93&#10;bnJldi54bWxQSwUGAAAAAAQABAD1AAAAhwMAAAAA&#10;" fillcolor="#e09787 [2132]" strokecolor="black [3213]" strokeweight="2.25pt">
                  <v:fill color2="#f4dbd5 [756]" rotate="t" focusposition=".5,.5" focussize="" colors="0 #f4a095;.5 #f6c5bf;1 #fae2e0" focus="100%" type="gradientRadial"/>
                  <v:textbox style="mso-fit-shape-to-text:t">
                    <w:txbxContent>
                      <w:p w14:paraId="02EE5372" w14:textId="77777777" w:rsidR="00C47536" w:rsidRDefault="00C47536" w:rsidP="00C47536">
                        <w:pPr>
                          <w:pStyle w:val="NormalWeb"/>
                          <w:spacing w:before="0" w:beforeAutospacing="0" w:after="0" w:afterAutospacing="0"/>
                          <w:jc w:val="center"/>
                        </w:pPr>
                        <w:r>
                          <w:rPr>
                            <w:rFonts w:ascii="Arial" w:hAnsi="Arial" w:cs="Arial"/>
                            <w:color w:val="000000" w:themeColor="text1"/>
                            <w:kern w:val="24"/>
                            <w:sz w:val="48"/>
                            <w:szCs w:val="48"/>
                            <w:lang w:val="en-GB"/>
                          </w:rPr>
                          <w:t>MATERIALS ENVELOPE</w:t>
                        </w:r>
                      </w:p>
                    </w:txbxContent>
                  </v:textbox>
                </v:shape>
                <v:shape id="Text Box 15" o:spid="_x0000_s1028" type="#_x0000_t202" style="position:absolute;left:899592;top:2168860;width:3384376;height:280076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OS1RvgAA&#10;ANsAAAAPAAAAZHJzL2Rvd25yZXYueG1sRI/NCsIwEITvgu8QVvBmU0VFqlFEKnj17+Btada22GxK&#10;E2t9eyMI3naZ2flmV5vOVKKlxpWWFYyjGARxZnXJuYLLeT9agHAeWWNlmRS8ycFm3e+tMNH2xUdq&#10;Tz4XIYRdggoK7+tESpcVZNBFtiYO2t02Bn1Ym1zqBl8h3FRyEsdzabDkQCiwpl1B2eP0NAFyTW+l&#10;nNrzxRzTjLpn2sZVqtRw0G2XIDx1/m/+XR90qD+D7y9hALn+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cTktUb4AAADbAAAADwAAAAAAAAAAAAAAAACXAgAAZHJzL2Rvd25yZXYu&#10;eG1sUEsFBgAAAAAEAAQA9QAAAIIDAAAAAA==&#10;" fillcolor="white [3212]" strokecolor="black [3213]" strokeweight="2.25pt">
                  <v:textbox style="mso-fit-shape-to-text:t">
                    <w:txbxContent>
                      <w:p w14:paraId="1374CFD9" w14:textId="77777777" w:rsidR="00C47536" w:rsidRDefault="00C47536" w:rsidP="00C47536">
                        <w:pPr>
                          <w:pStyle w:val="NormalWeb"/>
                          <w:spacing w:before="0" w:beforeAutospacing="0" w:after="0" w:afterAutospacing="0"/>
                        </w:pPr>
                        <w:r>
                          <w:rPr>
                            <w:rFonts w:ascii="Arial" w:hAnsi="Arial" w:cs="Arial"/>
                            <w:color w:val="000000" w:themeColor="text1"/>
                            <w:kern w:val="24"/>
                            <w:sz w:val="32"/>
                            <w:szCs w:val="32"/>
                            <w:lang w:val="en-GB"/>
                          </w:rPr>
                          <w:t>CHEMISTRY ENVELOPE</w:t>
                        </w:r>
                      </w:p>
                    </w:txbxContent>
                  </v:textbox>
                </v:shape>
                <v:shape id="Text Box 16" o:spid="_x0000_s1029" type="#_x0000_t202" style="position:absolute;left:5220072;top:2168860;width:3744416;height:28623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67MmvgAA&#10;ANsAAAAPAAAAZHJzL2Rvd25yZXYueG1sRI/NCsIwEITvgu8QVvCmqSIi1bSIVPDq38Hb0qxtsdmU&#10;Jtb69kYQvO0ys/PNbtLe1KKj1lWWFcymEQji3OqKCwWX836yAuE8ssbaMil4k4M0GQ42GGv74iN1&#10;J1+IEMIuRgWl900spctLMuimtiEO2t22Bn1Y20LqFl8h3NRyHkVLabDiQCixoV1J+eP0NAFyzW6V&#10;XNjzxRyznPpn1kV1ptR41G/XIDz1/m/+XR90qL+E7y9hAJl8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geuzJr4AAADbAAAADwAAAAAAAAAAAAAAAACXAgAAZHJzL2Rvd25yZXYu&#10;eG1sUEsFBgAAAAAEAAQA9QAAAIIDAAAAAA==&#10;" fillcolor="white [3212]" strokecolor="black [3213]" strokeweight="2.25pt">
                  <v:textbox style="mso-fit-shape-to-text:t">
                    <w:txbxContent>
                      <w:p w14:paraId="7A2ED9F7" w14:textId="77777777" w:rsidR="00C47536" w:rsidRDefault="00C47536" w:rsidP="00C47536">
                        <w:pPr>
                          <w:pStyle w:val="NormalWeb"/>
                          <w:spacing w:before="0" w:beforeAutospacing="0" w:after="0" w:afterAutospacing="0"/>
                        </w:pPr>
                        <w:r>
                          <w:rPr>
                            <w:rFonts w:ascii="Arial" w:hAnsi="Arial" w:cs="Arial"/>
                            <w:color w:val="000000" w:themeColor="text1"/>
                            <w:kern w:val="24"/>
                            <w:sz w:val="32"/>
                            <w:szCs w:val="32"/>
                            <w:lang w:val="en-GB"/>
                          </w:rPr>
                          <w:t>HUMAN EXPERIENCE</w:t>
                        </w:r>
                      </w:p>
                      <w:p w14:paraId="726CD496" w14:textId="77777777" w:rsidR="00C47536" w:rsidRDefault="00C47536" w:rsidP="00C47536">
                        <w:pPr>
                          <w:pStyle w:val="NormalWeb"/>
                          <w:spacing w:before="0" w:beforeAutospacing="0" w:after="0" w:afterAutospacing="0"/>
                          <w:ind w:left="1440"/>
                        </w:pPr>
                        <w:r>
                          <w:rPr>
                            <w:rFonts w:ascii="Arial" w:hAnsi="Arial" w:cs="Arial"/>
                            <w:color w:val="000000" w:themeColor="text1"/>
                            <w:kern w:val="24"/>
                            <w:lang w:val="en-GB"/>
                          </w:rPr>
                          <w:t>Assets, aspects,....of everyday life</w:t>
                        </w:r>
                      </w:p>
                      <w:p w14:paraId="54246212" w14:textId="77777777" w:rsidR="00C47536" w:rsidRDefault="00C47536" w:rsidP="00C47536">
                        <w:pPr>
                          <w:pStyle w:val="NormalWeb"/>
                          <w:spacing w:before="0" w:beforeAutospacing="0" w:after="0" w:afterAutospacing="0"/>
                          <w:ind w:left="1440"/>
                        </w:pPr>
                        <w:r>
                          <w:rPr>
                            <w:rFonts w:ascii="Arial" w:hAnsi="Arial" w:cs="Arial"/>
                            <w:color w:val="000000" w:themeColor="text1"/>
                            <w:kern w:val="24"/>
                            <w:lang w:val="en-GB"/>
                          </w:rPr>
                          <w:t>Human centred needs</w:t>
                        </w:r>
                      </w:p>
                      <w:p w14:paraId="12D335D1" w14:textId="77777777" w:rsidR="00C47536" w:rsidRDefault="00C47536" w:rsidP="00C47536">
                        <w:pPr>
                          <w:pStyle w:val="NormalWeb"/>
                          <w:spacing w:before="0" w:beforeAutospacing="0" w:after="0" w:afterAutospacing="0"/>
                          <w:ind w:left="1440"/>
                        </w:pPr>
                        <w:r>
                          <w:rPr>
                            <w:rFonts w:ascii="Arial" w:hAnsi="Arial" w:cs="Arial"/>
                            <w:color w:val="000000" w:themeColor="text1"/>
                            <w:kern w:val="24"/>
                            <w:lang w:val="en-GB"/>
                          </w:rPr>
                          <w:t>Everyday products and services</w:t>
                        </w:r>
                      </w:p>
                      <w:p w14:paraId="4BC44E45" w14:textId="77777777" w:rsidR="00C47536" w:rsidRDefault="00C47536" w:rsidP="00C47536">
                        <w:pPr>
                          <w:pStyle w:val="NormalWeb"/>
                          <w:spacing w:before="0" w:beforeAutospacing="0" w:after="0" w:afterAutospacing="0"/>
                          <w:ind w:left="1440"/>
                        </w:pPr>
                        <w:r>
                          <w:rPr>
                            <w:rFonts w:ascii="Arial" w:hAnsi="Arial" w:cs="Arial"/>
                            <w:color w:val="000000" w:themeColor="text1"/>
                            <w:kern w:val="24"/>
                            <w:lang w:val="en-GB"/>
                          </w:rPr>
                          <w:t>Convenient &amp; experiential ICT</w:t>
                        </w:r>
                      </w:p>
                      <w:p w14:paraId="44FB8183" w14:textId="77777777" w:rsidR="00C47536" w:rsidRDefault="00C47536" w:rsidP="00C47536">
                        <w:pPr>
                          <w:pStyle w:val="NormalWeb"/>
                          <w:spacing w:before="0" w:beforeAutospacing="0" w:after="0" w:afterAutospacing="0"/>
                          <w:ind w:left="1440"/>
                        </w:pPr>
                        <w:r>
                          <w:rPr>
                            <w:rFonts w:ascii="Arial" w:hAnsi="Arial" w:cs="Arial"/>
                            <w:color w:val="000000" w:themeColor="text1"/>
                            <w:kern w:val="24"/>
                            <w:lang w:val="en-GB"/>
                          </w:rPr>
                          <w:t>Sensory &amp; sensual</w:t>
                        </w:r>
                      </w:p>
                      <w:p w14:paraId="7FA44D43" w14:textId="77777777" w:rsidR="00C47536" w:rsidRDefault="00C47536" w:rsidP="00C47536">
                        <w:pPr>
                          <w:pStyle w:val="NormalWeb"/>
                          <w:spacing w:before="0" w:beforeAutospacing="0" w:after="0" w:afterAutospacing="0"/>
                          <w:ind w:left="1440"/>
                        </w:pPr>
                        <w:r>
                          <w:rPr>
                            <w:rFonts w:ascii="Arial" w:hAnsi="Arial" w:cs="Arial"/>
                            <w:color w:val="000000" w:themeColor="text1"/>
                            <w:kern w:val="24"/>
                            <w:lang w:val="en-GB"/>
                          </w:rPr>
                          <w:t xml:space="preserve">Customisation </w:t>
                        </w:r>
                      </w:p>
                      <w:p w14:paraId="5D34F8E7" w14:textId="77777777" w:rsidR="00C47536" w:rsidRDefault="00C47536" w:rsidP="00C47536">
                        <w:pPr>
                          <w:pStyle w:val="NormalWeb"/>
                          <w:spacing w:before="0" w:beforeAutospacing="0" w:after="0" w:afterAutospacing="0"/>
                          <w:ind w:left="1440"/>
                        </w:pPr>
                        <w:r>
                          <w:rPr>
                            <w:rFonts w:ascii="Arial" w:hAnsi="Arial" w:cs="Arial"/>
                            <w:color w:val="000000" w:themeColor="text1"/>
                            <w:kern w:val="24"/>
                            <w:lang w:val="en-GB"/>
                          </w:rPr>
                          <w:t>Personalisation</w:t>
                        </w:r>
                      </w:p>
                      <w:p w14:paraId="543D8F9B" w14:textId="77777777" w:rsidR="00C47536" w:rsidRDefault="00C47536" w:rsidP="00C47536">
                        <w:pPr>
                          <w:pStyle w:val="NormalWeb"/>
                          <w:spacing w:before="0" w:beforeAutospacing="0" w:after="0" w:afterAutospacing="0"/>
                          <w:ind w:left="1440"/>
                        </w:pPr>
                        <w:r>
                          <w:rPr>
                            <w:rFonts w:ascii="Arial" w:hAnsi="Arial" w:cs="Arial"/>
                            <w:color w:val="000000" w:themeColor="text1"/>
                            <w:kern w:val="24"/>
                            <w:lang w:val="en-GB"/>
                          </w:rPr>
                          <w:t>Individualism</w:t>
                        </w:r>
                      </w:p>
                      <w:p w14:paraId="58BB1768" w14:textId="77777777" w:rsidR="00C47536" w:rsidRDefault="00C47536" w:rsidP="00C47536">
                        <w:pPr>
                          <w:pStyle w:val="NormalWeb"/>
                          <w:spacing w:before="0" w:beforeAutospacing="0" w:after="0" w:afterAutospacing="0"/>
                          <w:ind w:left="1440"/>
                        </w:pPr>
                        <w:r>
                          <w:rPr>
                            <w:rFonts w:ascii="Arial" w:hAnsi="Arial" w:cs="Arial"/>
                            <w:color w:val="000000" w:themeColor="text1"/>
                            <w:kern w:val="24"/>
                            <w:lang w:val="en-GB"/>
                          </w:rPr>
                          <w:t>Multifunctionality, practicality, haptic quality, durability &amp; toughness, sustainability, texture, colour</w:t>
                        </w:r>
                      </w:p>
                    </w:txbxContent>
                  </v:textbox>
                </v:shape>
                <v:shape id="Text Box 17" o:spid="_x0000_s1030" type="#_x0000_t202" style="position:absolute;left:1115616;top:2528900;width:2016224;height:193899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vwmawgAA&#10;ANsAAAAPAAAAZHJzL2Rvd25yZXYueG1sRE9Na8JAEL0X/A/LFLzVTS1Yia4iitCDTUxa8DpkxySY&#10;nQ3Z1aT/3hWE3ubxPme5HkwjbtS52rKC90kEgriwuuZSwe/P/m0OwnlkjY1lUvBHDtar0csSY217&#10;zuiW+1KEEHYxKqi8b2MpXVGRQTexLXHgzrYz6APsSqk77EO4aeQ0imbSYM2hocKWthUVl/xqFGTJ&#10;+XSh1NWb4eN48GmabHffV6XGr8NmAcLT4P/FT/eXDvM/4fFLOECu7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q/CZrCAAAA2wAAAA8AAAAAAAAAAAAAAAAAlwIAAGRycy9kb3du&#10;cmV2LnhtbFBLBQYAAAAABAAEAPUAAACGAwAAAAA=&#10;" filled="f" strokecolor="black [3213]" strokeweight="2.25pt">
                  <v:textbox style="mso-fit-shape-to-text:t">
                    <w:txbxContent>
                      <w:p w14:paraId="76FBFDCA" w14:textId="77777777" w:rsidR="00C47536" w:rsidRDefault="00C47536" w:rsidP="00C47536">
                        <w:pPr>
                          <w:pStyle w:val="NormalWeb"/>
                          <w:spacing w:before="0" w:beforeAutospacing="0" w:after="0" w:afterAutospacing="0"/>
                        </w:pPr>
                        <w:r>
                          <w:rPr>
                            <w:rFonts w:ascii="Arial" w:hAnsi="Arial" w:cs="Arial"/>
                            <w:color w:val="000000" w:themeColor="text1"/>
                            <w:kern w:val="24"/>
                            <w:lang w:val="en-GB"/>
                          </w:rPr>
                          <w:t>NANOTECHNOLOGY</w:t>
                        </w:r>
                      </w:p>
                      <w:p w14:paraId="3C4431E2" w14:textId="77777777" w:rsidR="00C47536" w:rsidRDefault="00C47536" w:rsidP="00C47536">
                        <w:pPr>
                          <w:pStyle w:val="NormalWeb"/>
                          <w:spacing w:before="0" w:beforeAutospacing="0" w:after="0" w:afterAutospacing="0"/>
                        </w:pPr>
                        <w:r>
                          <w:rPr>
                            <w:rFonts w:ascii="Arial" w:hAnsi="Arial" w:cs="Arial"/>
                            <w:color w:val="000000" w:themeColor="text1"/>
                            <w:kern w:val="24"/>
                            <w:lang w:val="en-GB"/>
                          </w:rPr>
                          <w:t>ELECTRONIC SC Chips</w:t>
                        </w:r>
                      </w:p>
                    </w:txbxContent>
                  </v:textbox>
                </v:shape>
                <v:shape id="Text Box 18" o:spid="_x0000_s1031" type="#_x0000_t202" style="position:absolute;left:1619672;top:2816933;width:2232248;height:132343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OILPwAAA&#10;ANsAAAAPAAAAZHJzL2Rvd25yZXYueG1sRI9Na8JAEIbvhf6HZQq91Y1SpMRsRCSCV2N68DZkxySY&#10;nQ3ZNcZ/3zkUvM0w78cz2XZ2vZpoDJ1nA8tFAoq49rbjxkB1Pnz9gAoR2WLvmQw8KcA2f3/LMLX+&#10;wSeaytgoCeGQooE2xiHVOtQtOQwLPxDL7epHh1HWsdF2xIeEu16vkmStHXYsDS0OtG+pvpV3JyW/&#10;xaXT3/5cuVNR03wvpqQvjPn8mHcbUJHm+BL/u49W8AVWfpEBdP4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fOILPwAAAANsAAAAPAAAAAAAAAAAAAAAAAJcCAABkcnMvZG93bnJl&#10;di54bWxQSwUGAAAAAAQABAD1AAAAhAMAAAAA&#10;" fillcolor="white [3212]" strokecolor="black [3213]" strokeweight="2.25pt">
                  <v:textbox style="mso-fit-shape-to-text:t">
                    <w:txbxContent>
                      <w:p w14:paraId="176E059A" w14:textId="77777777" w:rsidR="00C47536" w:rsidRDefault="00C47536" w:rsidP="00C47536">
                        <w:pPr>
                          <w:pStyle w:val="NormalWeb"/>
                          <w:spacing w:before="0" w:beforeAutospacing="0" w:after="0" w:afterAutospacing="0"/>
                          <w:jc w:val="center"/>
                        </w:pPr>
                        <w:r>
                          <w:rPr>
                            <w:rFonts w:ascii="Arial" w:hAnsi="Arial" w:cs="Arial"/>
                            <w:color w:val="000000" w:themeColor="text1"/>
                            <w:kern w:val="24"/>
                            <w:sz w:val="32"/>
                            <w:szCs w:val="32"/>
                            <w:lang w:val="en-GB"/>
                          </w:rPr>
                          <w:t>BIOLOGY</w:t>
                        </w:r>
                      </w:p>
                    </w:txbxContent>
                  </v:textbox>
                </v:shape>
                <v:shape id="Text Box 19" o:spid="_x0000_s1032" type="#_x0000_t202" style="position:absolute;left:179512;top:3032956;width:1872208;height:8309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dCdUvgAA&#10;ANsAAAAPAAAAZHJzL2Rvd25yZXYueG1sRI/NCsIwEITvgu8QVvBmU0VEq1FEKnj17+Btada22GxK&#10;E2t9eyMI3naZ2flmV5vOVKKlxpWWFYyjGARxZnXJuYLLeT+ag3AeWWNlmRS8ycFm3e+tMNH2xUdq&#10;Tz4XIYRdggoK7+tESpcVZNBFtiYO2t02Bn1Ym1zqBl8h3FRyEsczabDkQCiwpl1B2eP0NAFyTW+l&#10;nNrzxRzTjLpn2sZVqtRw0G2XIDx1/m/+XR90qL+A7y9hALn+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8HQnVL4AAADbAAAADwAAAAAAAAAAAAAAAACXAgAAZHJzL2Rvd25yZXYu&#10;eG1sUEsFBgAAAAAEAAQA9QAAAIIDAAAAAA==&#10;" fillcolor="white [3212]" strokecolor="black [3213]" strokeweight="2.25pt">
                  <v:textbox style="mso-fit-shape-to-text:t">
                    <w:txbxContent>
                      <w:p w14:paraId="336D8C88" w14:textId="77777777" w:rsidR="00C47536" w:rsidRDefault="00C47536" w:rsidP="00C47536">
                        <w:pPr>
                          <w:pStyle w:val="NormalWeb"/>
                          <w:spacing w:before="0" w:beforeAutospacing="0" w:after="0" w:afterAutospacing="0"/>
                          <w:jc w:val="center"/>
                        </w:pPr>
                        <w:r>
                          <w:rPr>
                            <w:rFonts w:ascii="Arial" w:hAnsi="Arial" w:cs="Arial"/>
                            <w:color w:val="000000" w:themeColor="text1"/>
                            <w:kern w:val="24"/>
                            <w:sz w:val="32"/>
                            <w:szCs w:val="32"/>
                            <w:lang w:val="en-GB"/>
                          </w:rPr>
                          <w:t>PHYSICS</w:t>
                        </w:r>
                      </w:p>
                    </w:txbxContent>
                  </v:textbox>
                </v:shape>
                <v:shape id="Text Box 20" o:spid="_x0000_s1033" type="#_x0000_t202" style="position:absolute;left:3347864;top:3032956;width:2736304;height:10772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IkR0vgAA&#10;ANsAAAAPAAAAZHJzL2Rvd25yZXYueG1sRE/JasMwEL0X+g9iAr01ckwIwbVsSnGh12yH3gZrapta&#10;I2PJS/8+cyjk+Hh7Xq6uVzONofNsYLdNQBHX3nbcGLhePl+PoEJEtth7JgN/FKAsnp9yzKxf+ETz&#10;OTZKQjhkaKCNcci0DnVLDsPWD8TC/fjRYRQ4NtqOuEi463WaJAftsGNpaHGgj5bq3/PkpORWfXd6&#10;7y9Xd6pqWqdqTvrKmJfN+v4GKtIaH+J/95c1kMp6+SI/QBd3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ryJEdL4AAADbAAAADwAAAAAAAAAAAAAAAACXAgAAZHJzL2Rvd25yZXYu&#10;eG1sUEsFBgAAAAAEAAQA9QAAAIIDAAAAAA==&#10;" fillcolor="white [3212]" strokecolor="black [3213]" strokeweight="2.25pt">
                  <v:textbox style="mso-fit-shape-to-text:t">
                    <w:txbxContent>
                      <w:p w14:paraId="17EDCF77" w14:textId="77777777" w:rsidR="00C47536" w:rsidRDefault="00C47536" w:rsidP="00C47536">
                        <w:pPr>
                          <w:pStyle w:val="NormalWeb"/>
                          <w:spacing w:before="0" w:beforeAutospacing="0" w:after="0" w:afterAutospacing="0"/>
                          <w:jc w:val="center"/>
                        </w:pPr>
                        <w:r>
                          <w:rPr>
                            <w:rFonts w:ascii="Arial" w:hAnsi="Arial" w:cs="Arial"/>
                            <w:color w:val="000000" w:themeColor="text1"/>
                            <w:kern w:val="24"/>
                            <w:sz w:val="32"/>
                            <w:szCs w:val="32"/>
                            <w:lang w:val="en-GB"/>
                          </w:rPr>
                          <w:t>Printable Electronics PSoCs</w:t>
                        </w:r>
                      </w:p>
                      <w:p w14:paraId="193CC18E" w14:textId="77777777" w:rsidR="00C47536" w:rsidRDefault="00C47536" w:rsidP="00C47536">
                        <w:pPr>
                          <w:pStyle w:val="NormalWeb"/>
                          <w:spacing w:before="0" w:beforeAutospacing="0" w:after="0" w:afterAutospacing="0"/>
                          <w:jc w:val="center"/>
                        </w:pPr>
                        <w:r>
                          <w:rPr>
                            <w:rFonts w:ascii="Arial" w:hAnsi="Arial" w:cs="Arial"/>
                            <w:color w:val="000000" w:themeColor="text1"/>
                            <w:kern w:val="24"/>
                            <w:sz w:val="32"/>
                            <w:szCs w:val="32"/>
                            <w:lang w:val="en-GB"/>
                          </w:rPr>
                          <w:t>Macroelectronics</w:t>
                        </w:r>
                      </w:p>
                      <w:p w14:paraId="4ADA1657" w14:textId="77777777" w:rsidR="00C47536" w:rsidRDefault="00C47536" w:rsidP="00C47536">
                        <w:pPr>
                          <w:pStyle w:val="NormalWeb"/>
                          <w:spacing w:before="0" w:beforeAutospacing="0" w:after="0" w:afterAutospacing="0"/>
                          <w:jc w:val="center"/>
                        </w:pPr>
                        <w:r>
                          <w:rPr>
                            <w:rFonts w:ascii="Arial" w:hAnsi="Arial" w:cs="Arial"/>
                            <w:color w:val="000000" w:themeColor="text1"/>
                            <w:kern w:val="24"/>
                            <w:sz w:val="32"/>
                            <w:szCs w:val="32"/>
                            <w:lang w:val="en-GB"/>
                          </w:rPr>
                          <w:t>Sensors &amp; Actuators</w:t>
                        </w:r>
                      </w:p>
                      <w:p w14:paraId="2B97D276" w14:textId="77777777" w:rsidR="00C47536" w:rsidRDefault="00C47536" w:rsidP="00C47536">
                        <w:pPr>
                          <w:pStyle w:val="NormalWeb"/>
                          <w:spacing w:before="0" w:beforeAutospacing="0" w:after="0" w:afterAutospacing="0"/>
                          <w:jc w:val="center"/>
                        </w:pPr>
                        <w:r>
                          <w:rPr>
                            <w:rFonts w:ascii="Arial" w:hAnsi="Arial" w:cs="Arial"/>
                            <w:color w:val="000000" w:themeColor="text1"/>
                            <w:kern w:val="24"/>
                            <w:sz w:val="32"/>
                            <w:szCs w:val="32"/>
                            <w:lang w:val="en-GB"/>
                          </w:rPr>
                          <w:t>Responsive surfaces</w:t>
                        </w:r>
                      </w:p>
                    </w:txbxContent>
                  </v:textbox>
                </v:shape>
                <v:shape id="Text Box 21" o:spid="_x0000_s1034" type="#_x0000_t202" style="position:absolute;left:467544;top:296652;width:8424936;height:4001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owgewQAA&#10;ANsAAAAPAAAAZHJzL2Rvd25yZXYueG1sRI9Ba8JAFITvBf/D8gre6iaCIqmrSK3gwYs2vT+yr9nQ&#10;7NuQfTXx37uC0OMwM98w6+3oW3WlPjaBDeSzDBRxFWzDtYHy6/C2AhUF2WIbmAzcKMJ2M3lZY2HD&#10;wGe6XqRWCcKxQANOpCu0jpUjj3EWOuLk/YTeoyTZ19r2OCS4b/U8y5baY8NpwWFHH46q38ufNyBi&#10;d/mt/PTx+D2e9oPLqgWWxkxfx907KKFR/sPP9tEamOfw+JJ+gN7c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a6MIHsEAAADbAAAADwAAAAAAAAAAAAAAAACXAgAAZHJzL2Rvd25y&#10;ZXYueG1sUEsFBgAAAAAEAAQA9QAAAIUDAAAAAA==&#10;" filled="f" stroked="f">
                  <v:textbox style="mso-fit-shape-to-text:t">
                    <w:txbxContent>
                      <w:p w14:paraId="3CA2D8EA" w14:textId="77777777" w:rsidR="00C47536" w:rsidRDefault="00C47536" w:rsidP="00C47536">
                        <w:pPr>
                          <w:pStyle w:val="NormalWeb"/>
                          <w:spacing w:before="0" w:beforeAutospacing="0" w:after="0" w:afterAutospacing="0"/>
                        </w:pPr>
                        <w:r>
                          <w:rPr>
                            <w:rFonts w:ascii="Arial" w:hAnsi="Arial" w:cs="Arial"/>
                            <w:color w:val="000000" w:themeColor="text1"/>
                            <w:kern w:val="24"/>
                            <w:sz w:val="32"/>
                            <w:szCs w:val="32"/>
                            <w:lang w:val="en-GB"/>
                          </w:rPr>
                          <w:t xml:space="preserve">   Quantum World |</w:t>
                        </w:r>
                        <w:r>
                          <w:rPr>
                            <w:rFonts w:ascii="Arial" w:hAnsi="Arial" w:cs="Arial"/>
                            <w:color w:val="000000" w:themeColor="text1"/>
                            <w:kern w:val="24"/>
                            <w:sz w:val="40"/>
                            <w:szCs w:val="40"/>
                            <w:lang w:val="en-GB"/>
                          </w:rPr>
                          <w:t xml:space="preserve"> </w:t>
                        </w:r>
                        <w:r>
                          <w:rPr>
                            <w:rFonts w:ascii="Arial" w:hAnsi="Arial" w:cs="Arial"/>
                            <w:color w:val="000000" w:themeColor="text1"/>
                            <w:kern w:val="24"/>
                            <w:sz w:val="32"/>
                            <w:szCs w:val="32"/>
                            <w:lang w:val="en-GB"/>
                          </w:rPr>
                          <w:t>Nano World |</w:t>
                        </w:r>
                        <w:r>
                          <w:rPr>
                            <w:rFonts w:ascii="Arial" w:hAnsi="Arial" w:cs="Arial"/>
                            <w:color w:val="000000" w:themeColor="text1"/>
                            <w:kern w:val="24"/>
                            <w:sz w:val="40"/>
                            <w:szCs w:val="40"/>
                            <w:lang w:val="en-GB"/>
                          </w:rPr>
                          <w:t xml:space="preserve"> </w:t>
                        </w:r>
                        <w:r>
                          <w:rPr>
                            <w:rFonts w:ascii="Arial" w:hAnsi="Arial" w:cs="Arial"/>
                            <w:color w:val="000000" w:themeColor="text1"/>
                            <w:kern w:val="24"/>
                            <w:sz w:val="32"/>
                            <w:szCs w:val="32"/>
                            <w:lang w:val="en-GB"/>
                          </w:rPr>
                          <w:t>Micro World |</w:t>
                        </w:r>
                        <w:r>
                          <w:rPr>
                            <w:rFonts w:ascii="Arial" w:hAnsi="Arial" w:cs="Arial"/>
                            <w:color w:val="000000" w:themeColor="text1"/>
                            <w:kern w:val="24"/>
                            <w:sz w:val="40"/>
                            <w:szCs w:val="40"/>
                            <w:lang w:val="en-GB"/>
                          </w:rPr>
                          <w:t xml:space="preserve">       Meso Macro Design World</w:t>
                        </w:r>
                      </w:p>
                    </w:txbxContent>
                  </v:textbox>
                </v:shape>
                <v:line id="Straight Connector 22" o:spid="_x0000_s1035" style="position:absolute;visibility:visible;mso-wrap-style:square" from="1331640,5985284" to="1331640,62013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Q4MycQAAADbAAAADwAAAGRycy9kb3ducmV2LnhtbESPUWvCQBCE34X+h2MLvumlKYpGT5FC&#10;QWxfavsD1tyaBHN76d1WY3+9Vyj4OMzMN8xy3btWnSnExrOBp3EGirj0tuHKwNfn62gGKgqyxdYz&#10;GbhShPXqYbDEwvoLf9B5L5VKEI4FGqhFukLrWNbkMI59R5y8ow8OJclQaRvwkuCu1XmWTbXDhtNC&#10;jR291FSe9j/OwPfb+zZeD20u08nv7hQ2s7k8R2OGj/1mAUqol3v4v721BvIc/r6kH6BX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BDgzJxAAAANsAAAAPAAAAAAAAAAAA&#10;AAAAAKECAABkcnMvZG93bnJldi54bWxQSwUGAAAAAAQABAD5AAAAkgMAAAAA&#10;" strokecolor="#ce583d [3044]"/>
                <v:line id="Straight Connector 23" o:spid="_x0000_s1036" style="position:absolute;visibility:visible;mso-wrap-style:square" from="2051720,5985284" to="2051720,62013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kKpUsQAAADbAAAADwAAAGRycy9kb3ducmV2LnhtbESPUWvCQBCE3wv9D8cW+lYvjSgaPUUK&#10;grR9qfoD1tw2Ceb20rtVY3+9Vyj4OMzMN8x82btWnSnExrOB10EGirj0tuHKwH63fpmAioJssfVM&#10;Bq4UYbl4fJhjYf2Fv+i8lUolCMcCDdQiXaF1LGtyGAe+I07etw8OJclQaRvwkuCu1XmWjbXDhtNC&#10;jR291VQetydn4OfjcxOvhzaX8ej3/RhWk6kMozHPT/1qBkqol3v4v72xBvIh/H1JP0Avb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uQqlSxAAAANsAAAAPAAAAAAAAAAAA&#10;AAAAAKECAABkcnMvZG93bnJldi54bWxQSwUGAAAAAAQABAD5AAAAkgMAAAAA&#10;" strokecolor="#ce583d [3044]"/>
                <v:line id="Straight Connector 24" o:spid="_x0000_s1037" style="position:absolute;visibility:visible;mso-wrap-style:square" from="2771800,5985284" to="2771800,62013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asxJsQAAADbAAAADwAAAGRycy9kb3ducmV2LnhtbESPUWvCQBCE3wv9D8cW+lYvjVU09RQR&#10;BGn7ou0PWHPbJJjbS+9Wjf31vYLg4zAz3zCzRe9adaIQG88GngcZKOLS24YrA1+f66cJqCjIFlvP&#10;ZOBCERbz+7sZFtafeUunnVQqQTgWaKAW6QqtY1mTwzjwHXHyvn1wKEmGStuA5wR3rc6zbKwdNpwW&#10;auxoVVN52B2dgZ/3j0287NtcxqPft0NYTqYyjMY8PvTLV1BCvdzC1/bGGshf4P9L+gF6/g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hqzEmxAAAANsAAAAPAAAAAAAAAAAA&#10;AAAAAKECAABkcnMvZG93bnJldi54bWxQSwUGAAAAAAQABAD5AAAAkgMAAAAA&#10;" strokecolor="#ce583d [3044]"/>
                <v:line id="Straight Connector 25" o:spid="_x0000_s1038" style="position:absolute;visibility:visible;mso-wrap-style:square" from="3491880,5985284" to="3491880,62013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ueUvcQAAADbAAAADwAAAGRycy9kb3ducmV2LnhtbESPUWvCQBCE3wv9D8cWfKsXI4pGT5FC&#10;QWxfav0Ba25Ngrm99G6r0V/fKxT6OMzMN8xy3btWXSjExrOB0TADRVx623Bl4PD5+jwDFQXZYuuZ&#10;DNwownr1+LDEwvorf9BlL5VKEI4FGqhFukLrWNbkMA59R5y8kw8OJclQaRvwmuCu1XmWTbXDhtNC&#10;jR291FSe99/OwNfb+zbejm0u08l9dw6b2VzG0ZjBU79ZgBLq5T/8195aA/kEfr+kH6BX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O55S9xAAAANsAAAAPAAAAAAAAAAAA&#10;AAAAAKECAABkcnMvZG93bnJldi54bWxQSwUGAAAAAAQABAD5AAAAkgMAAAAA&#10;" strokecolor="#ce583d [3044]"/>
                <v:line id="Straight Connector 26" o:spid="_x0000_s1039" style="position:absolute;visibility:visible;mso-wrap-style:square" from="4211960,5985284" to="4211960,62013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jUKysQAAADbAAAADwAAAGRycy9kb3ducmV2LnhtbESPUWvCQBCE34X+h2MLfdNLIwabeooU&#10;CtL6UtsfsM1tk2BuL71bNfbXe0LBx2FmvmEWq8F16kghtp4NPE4yUMSVty3XBr4+X8dzUFGQLXae&#10;ycCZIqyWd6MFltaf+IOOO6lVgnAs0UAj0pdax6ohh3Hie+Lk/fjgUJIMtbYBTwnuOp1nWaEdtpwW&#10;GuzppaFqvzs4A7/v2008f3e5FLO/t31Yz59kGo15uB/Wz6CEBrmF/9sbayAv4Pol/QC9v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NQrKxAAAANsAAAAPAAAAAAAAAAAA&#10;AAAAAKECAABkcnMvZG93bnJldi54bWxQSwUGAAAAAAQABAD5AAAAkgMAAAAA&#10;" strokecolor="#ce583d [3044]"/>
                <v:line id="Straight Connector 27" o:spid="_x0000_s1040" style="position:absolute;visibility:visible;mso-wrap-style:square" from="8316416,5985284" to="8316416,62013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XmvUcUAAADbAAAADwAAAGRycy9kb3ducmV2LnhtbESP3WrCQBSE7wt9h+UUeqebRupP6ioi&#10;CNL2RtsHOGZPk2D2bLp71Nin7xaEXg4z8w0zX/auVWcKsfFs4GmYgSIuvW24MvD5sRlMQUVBtth6&#10;JgNXirBc3N/NsbD+wjs676VSCcKxQAO1SFdoHcuaHMah74iT9+WDQ0kyVNoGvCS4a3WeZWPtsOG0&#10;UGNH65rK4/7kDHy/vW/j9dDmMn7+eT2G1XQmo2jM40O/egEl1Mt/+NbeWgP5BP6+pB+gF7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0XmvUcUAAADbAAAADwAAAAAAAAAA&#10;AAAAAAChAgAAZHJzL2Rvd25yZXYueG1sUEsFBgAAAAAEAAQA+QAAAJMDAAAAAA==&#10;" strokecolor="#ce583d [3044]"/>
                <v:line id="Straight Connector 28" o:spid="_x0000_s1041" style="position:absolute;visibility:visible;mso-wrap-style:square" from="4932040,5985284" to="4932040,62013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OY7I8EAAADbAAAADwAAAGRycy9kb3ducmV2LnhtbERPzWrCQBC+F3yHZQRvdWNEsamriCCI&#10;7aW2DzDNTpNgdjbujhr79O6h0OPH979c965VVwqx8WxgMs5AEZfeNlwZ+PrcPS9ARUG22HomA3eK&#10;sF4NnpZYWH/jD7oepVIphGOBBmqRrtA6ljU5jGPfESfuxweHkmCotA14S+Gu1XmWzbXDhlNDjR1t&#10;aypPx4szcH5738f7d5vLfPZ7OIXN4kWm0ZjRsN+8ghLq5V/8595bA3kam76kH6BXD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g5jsjwQAAANsAAAAPAAAAAAAAAAAAAAAA&#10;AKECAABkcnMvZG93bnJldi54bWxQSwUGAAAAAAQABAD5AAAAjwMAAAAA&#10;" strokecolor="#ce583d [3044]"/>
                <v:line id="Straight Connector 29" o:spid="_x0000_s1042" style="position:absolute;visibility:visible;mso-wrap-style:square" from="5652120,5985284" to="5652120,62013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6qeuMQAAADbAAAADwAAAGRycy9kb3ducmV2LnhtbESPUWvCQBCE34X+h2MLvumlKYpGT5FC&#10;QWxfav0Ba25Ngrm99G6rsb/eKxT6OMzMN8xy3btWXSjExrOBp3EGirj0tuHKwOHzdTQDFQXZYuuZ&#10;DNwownr1MFhiYf2VP+iyl0olCMcCDdQiXaF1LGtyGMe+I07eyQeHkmSotA14TXDX6jzLptphw2mh&#10;xo5eairP+29n4OvtfRtvxzaX6eRndw6b2VyeozHDx36zACXUy3/4r721BvI5/H5JP0Cv7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Pqp64xAAAANsAAAAPAAAAAAAAAAAA&#10;AAAAAKECAABkcnMvZG93bnJldi54bWxQSwUGAAAAAAQABAD5AAAAkgMAAAAA&#10;" strokecolor="#ce583d [3044]"/>
                <v:line id="Straight Connector 30" o:spid="_x0000_s1043" style="position:absolute;visibility:visible;mso-wrap-style:square" from="6372200,5985284" to="6372200,62013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0mh+MAAAADbAAAADwAAAGRycy9kb3ducmV2LnhtbERPzWoCMRC+F3yHMIK3mq1S0a1RRBDE&#10;eqn6ANPNdHdxM1mTUdc+fXMQevz4/ufLzjXqRiHWng28DTNQxIW3NZcGTsfN6xRUFGSLjWcy8KAI&#10;y0XvZY659Xf+ottBSpVCOOZooBJpc61jUZHDOPQtceJ+fHAoCYZS24D3FO4aPcqyiXZYc2qosKV1&#10;RcX5cHUGLp/7bXx8NyOZvP/uzmE1nck4GjPod6sPUEKd/Iuf7q01ME7r05f0A/TiD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NtJofjAAAAA2wAAAA8AAAAAAAAAAAAAAAAA&#10;oQIAAGRycy9kb3ducmV2LnhtbFBLBQYAAAAABAAEAPkAAACOAwAAAAA=&#10;" strokecolor="#ce583d [3044]"/>
                <v:line id="Straight Connector 31" o:spid="_x0000_s1044" style="position:absolute;visibility:visible;mso-wrap-style:square" from="7092280,5985284" to="7092280,62013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AUEY8QAAADbAAAADwAAAGRycy9kb3ducmV2LnhtbESPUWvCQBCE3wv9D8cWfKsXlUoaPUUK&#10;BdG+aPsDtrk1Ceb20rutRn99ryD4OMzMN8x82btWnSjExrOB0TADRVx623Bl4Ovz/TkHFQXZYuuZ&#10;DFwownLx+DDHwvoz7+i0l0olCMcCDdQiXaF1LGtyGIe+I07ewQeHkmSotA14TnDX6nGWTbXDhtNC&#10;jR291VQe97/OwM/2Yx0v3+1Ypi/XzTGs8leZRGMGT/1qBkqol3v41l5bA5MR/H9JP0Av/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0BQRjxAAAANsAAAAPAAAAAAAAAAAA&#10;AAAAAKECAABkcnMvZG93bnJldi54bWxQSwUGAAAAAAQABAD5AAAAkgMAAAAA&#10;" strokecolor="#ce583d [3044]"/>
                <v:line id="Straight Connector 32" o:spid="_x0000_s1045" style="position:absolute;visibility:visible;mso-wrap-style:square" from="7740352,5985284" to="7740352,62013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NeaFMQAAADbAAAADwAAAGRycy9kb3ducmV2LnhtbESPUWvCQBCE3wv9D8cW+lYvjSgaPUUK&#10;grR9qfoD1tw2Ceb20rtVY3+9Vyj4OMzMN8x82btWnSnExrOB10EGirj0tuHKwH63fpmAioJssfVM&#10;Bq4UYbl4fJhjYf2Fv+i8lUolCMcCDdQiXaF1LGtyGAe+I07etw8OJclQaRvwkuCu1XmWjbXDhtNC&#10;jR291VQetydn4OfjcxOvhzaX8ej3/RhWk6kMozHPT/1qBkqol3v4v72xBoY5/H1JP0Avb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E15oUxAAAANsAAAAPAAAAAAAAAAAA&#10;AAAAAKECAABkcnMvZG93bnJldi54bWxQSwUGAAAAAAQABAD5AAAAkgMAAAAA&#10;" strokecolor="#ce583d [3044]"/>
                <v:shape id="Text Box 33" o:spid="_x0000_s1046" type="#_x0000_t202" style="position:absolute;left:539552;top:6273316;width:360040;height:2769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5KUvwQAA&#10;ANsAAAAPAAAAZHJzL2Rvd25yZXYueG1sRI9Ba8JAFITvBf/D8gre6kalIqmriFbw0Isa74/sazY0&#10;+zZkX038992C4HGYmW+Y1WbwjbpRF+vABqaTDBRxGWzNlYHicnhbgoqCbLEJTAbuFGGzHr2sMLeh&#10;5xPdzlKpBOGYowEn0uZax9KRxzgJLXHyvkPnUZLsKm077BPcN3qWZQvtsea04LClnaPy5/zrDYjY&#10;7fRefPp4vA5f+95l5TsWxoxfh+0HKKFBnuFH+2gNzOfw/yX9AL3+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ceSlL8EAAADbAAAADwAAAAAAAAAAAAAAAACXAgAAZHJzL2Rvd25y&#10;ZXYueG1sUEsFBgAAAAAEAAQA9QAAAIUDAAAAAA==&#10;" filled="f" stroked="f">
                  <v:textbox style="mso-fit-shape-to-text:t">
                    <w:txbxContent>
                      <w:p w14:paraId="7729A007" w14:textId="77777777" w:rsidR="00C47536" w:rsidRDefault="00C47536" w:rsidP="00C47536">
                        <w:pPr>
                          <w:pStyle w:val="NormalWeb"/>
                          <w:spacing w:before="0" w:beforeAutospacing="0" w:after="0" w:afterAutospacing="0"/>
                        </w:pPr>
                        <w:r>
                          <w:rPr>
                            <w:rFonts w:ascii="Arial Narrow" w:hAnsi="Arial Narrow" w:cstheme="minorBidi"/>
                            <w:color w:val="000000" w:themeColor="text1"/>
                            <w:kern w:val="24"/>
                            <w:lang w:val="en-GB"/>
                          </w:rPr>
                          <w:t>1Ǻ</w:t>
                        </w:r>
                      </w:p>
                    </w:txbxContent>
                  </v:textbox>
                </v:shape>
                <v:shape id="Text Box 34" o:spid="_x0000_s1047" type="#_x0000_t202" style="position:absolute;left:1115616;top:6273316;width:432048;height:2769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T1bwgAA&#10;ANsAAAAPAAAAZHJzL2Rvd25yZXYueG1sRI9Ba8JAFITvBf/D8oTe6kZtpaSuImrBg5dqvD+yr9nQ&#10;7NuQfZr477uFgsdhZr5hluvBN+pGXawDG5hOMlDEZbA1VwaK8+fLO6goyBabwGTgThHWq9HTEnMb&#10;ev6i20kqlSAcczTgRNpc61g68hgnoSVO3nfoPEqSXaVth32C+0bPsmyhPdacFhy2tHVU/pyu3oCI&#10;3Uzvxd7Hw2U47nqXlW9YGPM8HjYfoIQGeYT/2wdrYP4Kf1/SD9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4NPVvCAAAA2wAAAA8AAAAAAAAAAAAAAAAAlwIAAGRycy9kb3du&#10;cmV2LnhtbFBLBQYAAAAABAAEAPUAAACGAwAAAAA=&#10;" filled="f" stroked="f">
                  <v:textbox style="mso-fit-shape-to-text:t">
                    <w:txbxContent>
                      <w:p w14:paraId="2110F2B7" w14:textId="77777777" w:rsidR="00C47536" w:rsidRDefault="00C47536" w:rsidP="00C47536">
                        <w:pPr>
                          <w:pStyle w:val="NormalWeb"/>
                          <w:spacing w:before="0" w:beforeAutospacing="0" w:after="0" w:afterAutospacing="0"/>
                        </w:pPr>
                        <w:r>
                          <w:rPr>
                            <w:rFonts w:ascii="Arial Narrow" w:hAnsi="Arial Narrow" w:cstheme="minorBidi"/>
                            <w:color w:val="000000" w:themeColor="text1"/>
                            <w:kern w:val="24"/>
                            <w:lang w:val="en-GB"/>
                          </w:rPr>
                          <w:t>1nm</w:t>
                        </w:r>
                      </w:p>
                    </w:txbxContent>
                  </v:textbox>
                </v:shape>
                <v:shape id="Text Box 35" o:spid="_x0000_s1048" type="#_x0000_t202" style="position:absolute;left:1691680;top:6273316;width:720080;height:2880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QZjAwQAA&#10;ANsAAAAPAAAAZHJzL2Rvd25yZXYueG1sRI9Ba8JAFITvBf/D8gq91Y2KIqmriFbw4EWN90f2NRua&#10;fRuyryb++65Q6HGYmW+Y1WbwjbpTF+vABibjDBRxGWzNlYHienhfgoqCbLEJTAYeFGGzHr2sMLeh&#10;5zPdL1KpBOGYowEn0uZax9KRxzgOLXHyvkLnUZLsKm077BPcN3qaZQvtsea04LClnaPy+/LjDYjY&#10;7eRRfPp4vA2nfe+yco6FMW+vw/YDlNAg/+G/9tEamM3h+SX9AL3+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kUGYwMEAAADbAAAADwAAAAAAAAAAAAAAAACXAgAAZHJzL2Rvd25y&#10;ZXYueG1sUEsFBgAAAAAEAAQA9QAAAIUDAAAAAA==&#10;" filled="f" stroked="f">
                  <v:textbox style="mso-fit-shape-to-text:t">
                    <w:txbxContent>
                      <w:p w14:paraId="1E462414" w14:textId="77777777" w:rsidR="00C47536" w:rsidRDefault="00C47536" w:rsidP="00C47536">
                        <w:pPr>
                          <w:pStyle w:val="NormalWeb"/>
                          <w:spacing w:before="0" w:beforeAutospacing="0" w:after="0" w:afterAutospacing="0"/>
                          <w:jc w:val="center"/>
                        </w:pPr>
                        <w:r>
                          <w:rPr>
                            <w:rFonts w:ascii="Arial Narrow" w:hAnsi="Arial Narrow" w:cstheme="minorBidi"/>
                            <w:color w:val="000000" w:themeColor="text1"/>
                            <w:kern w:val="24"/>
                            <w:lang w:val="en-GB"/>
                          </w:rPr>
                          <w:t>10nm</w:t>
                        </w:r>
                      </w:p>
                    </w:txbxContent>
                  </v:textbox>
                </v:shape>
                <v:shape id="Text Box 36" o:spid="_x0000_s1049" type="#_x0000_t202" style="position:absolute;left:2411760;top:6273316;width:720080;height:2880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kwa3wgAA&#10;ANsAAAAPAAAAZHJzL2Rvd25yZXYueG1sRI/NasMwEITvhb6D2EBujZyWhuBENqE/kEMvTZz7Ym0s&#10;E2tlrG3svH1UKPQ4zMw3zLacfKeuNMQ2sIHlIgNFXAfbcmOgOn4+rUFFQbbYBSYDN4pQFo8PW8xt&#10;GPmbrgdpVIJwzNGAE+lzrWPtyGNchJ44eecweJQkh0bbAccE951+zrKV9thyWnDY05uj+nL48QZE&#10;7G55qz583J+mr/fRZfUrVsbMZ9NuA0pokv/wX3tvDbys4PdL+gG6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GTBrfCAAAA2wAAAA8AAAAAAAAAAAAAAAAAlwIAAGRycy9kb3du&#10;cmV2LnhtbFBLBQYAAAAABAAEAPUAAACGAwAAAAA=&#10;" filled="f" stroked="f">
                  <v:textbox style="mso-fit-shape-to-text:t">
                    <w:txbxContent>
                      <w:p w14:paraId="58545CCB" w14:textId="77777777" w:rsidR="00C47536" w:rsidRDefault="00C47536" w:rsidP="00C47536">
                        <w:pPr>
                          <w:pStyle w:val="NormalWeb"/>
                          <w:spacing w:before="0" w:beforeAutospacing="0" w:after="0" w:afterAutospacing="0"/>
                          <w:jc w:val="center"/>
                        </w:pPr>
                        <w:r>
                          <w:rPr>
                            <w:rFonts w:ascii="Arial Narrow" w:hAnsi="Arial Narrow" w:cstheme="minorBidi"/>
                            <w:color w:val="000000" w:themeColor="text1"/>
                            <w:kern w:val="24"/>
                            <w:lang w:val="en-GB"/>
                          </w:rPr>
                          <w:t>100nm</w:t>
                        </w:r>
                      </w:p>
                    </w:txbxContent>
                  </v:textbox>
                </v:shape>
                <v:shape id="Text Box 37" o:spid="_x0000_s1050" type="#_x0000_t202" style="position:absolute;left:3131840;top:6273316;width:720080;height:2880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36MswgAA&#10;ANsAAAAPAAAAZHJzL2Rvd25yZXYueG1sRI9Ba8JAFITvBf/D8oTe6kaltaSuImrBg5dqvD+yr9nQ&#10;7NuQfZr477uFgsdhZr5hluvBN+pGXawDG5hOMlDEZbA1VwaK8+fLO6goyBabwGTgThHWq9HTEnMb&#10;ev6i20kqlSAcczTgRNpc61g68hgnoSVO3nfoPEqSXaVth32C+0bPsuxNe6w5LThsaeuo/DldvQER&#10;u5nei72Ph8tw3PUuK1+xMOZ5PGw+QAkN8gj/tw/WwHwBf1/SD9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7foyzCAAAA2wAAAA8AAAAAAAAAAAAAAAAAlwIAAGRycy9kb3du&#10;cmV2LnhtbFBLBQYAAAAABAAEAPUAAACGAwAAAAA=&#10;" filled="f" stroked="f">
                  <v:textbox style="mso-fit-shape-to-text:t">
                    <w:txbxContent>
                      <w:p w14:paraId="63DFE6D9" w14:textId="77777777" w:rsidR="00C47536" w:rsidRDefault="00C47536" w:rsidP="00C47536">
                        <w:pPr>
                          <w:pStyle w:val="NormalWeb"/>
                          <w:spacing w:before="0" w:beforeAutospacing="0" w:after="0" w:afterAutospacing="0"/>
                          <w:jc w:val="center"/>
                        </w:pPr>
                        <w:r>
                          <w:rPr>
                            <w:rFonts w:ascii="Arial Narrow" w:hAnsi="Arial Narrow" w:cstheme="minorBidi"/>
                            <w:color w:val="000000" w:themeColor="text1"/>
                            <w:kern w:val="24"/>
                            <w:lang w:val="en-GB"/>
                          </w:rPr>
                          <w:t>1</w:t>
                        </w:r>
                        <w:r>
                          <w:rPr>
                            <w:rFonts w:ascii="Arial Narrow" w:hAnsi="Symbol" w:cstheme="minorBidi"/>
                            <w:color w:val="000000" w:themeColor="text1"/>
                            <w:kern w:val="24"/>
                            <w:lang w:val="en-GB"/>
                          </w:rPr>
                          <w:sym w:font="Symbol" w:char="006D"/>
                        </w:r>
                      </w:p>
                    </w:txbxContent>
                  </v:textbox>
                </v:shape>
                <v:shape id="Text Box 38" o:spid="_x0000_s1051" type="#_x0000_t202" style="position:absolute;left:3851920;top:6273316;width:720080;height:2880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DdevgAA&#10;ANsAAAAPAAAAZHJzL2Rvd25yZXYueG1sRE9Na8JAEL0X/A/LCL3VjZUWia4iVsFDL2q8D9kxG8zO&#10;huxo4r/vHgoeH+97uR58ox7UxTqwgekkA0VcBltzZaA47z/moKIgW2wCk4EnRVivRm9LzG3o+UiP&#10;k1QqhXDM0YATaXOtY+nIY5yEljhx19B5lAS7StsO+xTuG/2ZZd/aY82pwWFLW0fl7XT3BkTsZvos&#10;dj4eLsPvT++y8gsLY97Hw2YBSmiQl/jffbAGZmls+pJ+gF79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f0A3Xr4AAADbAAAADwAAAAAAAAAAAAAAAACXAgAAZHJzL2Rvd25yZXYu&#10;eG1sUEsFBgAAAAAEAAQA9QAAAIIDAAAAAA==&#10;" filled="f" stroked="f">
                  <v:textbox style="mso-fit-shape-to-text:t">
                    <w:txbxContent>
                      <w:p w14:paraId="4EF84B2E" w14:textId="77777777" w:rsidR="00C47536" w:rsidRDefault="00C47536" w:rsidP="00C47536">
                        <w:pPr>
                          <w:pStyle w:val="NormalWeb"/>
                          <w:spacing w:before="0" w:beforeAutospacing="0" w:after="0" w:afterAutospacing="0"/>
                          <w:jc w:val="center"/>
                        </w:pPr>
                        <w:r>
                          <w:rPr>
                            <w:rFonts w:ascii="Arial Narrow" w:hAnsi="Arial Narrow" w:cstheme="minorBidi"/>
                            <w:color w:val="000000" w:themeColor="text1"/>
                            <w:kern w:val="24"/>
                            <w:lang w:val="en-GB"/>
                          </w:rPr>
                          <w:t>10</w:t>
                        </w:r>
                        <w:r>
                          <w:rPr>
                            <w:rFonts w:ascii="Arial Narrow" w:hAnsi="Symbol" w:cstheme="minorBidi"/>
                            <w:color w:val="000000" w:themeColor="text1"/>
                            <w:kern w:val="24"/>
                            <w:lang w:val="en-GB"/>
                          </w:rPr>
                          <w:sym w:font="Symbol" w:char="006D"/>
                        </w:r>
                      </w:p>
                    </w:txbxContent>
                  </v:textbox>
                </v:shape>
                <v:shape id="Text Box 39" o:spid="_x0000_s1052" type="#_x0000_t202" style="position:absolute;left:4572000;top:6273316;width:720080;height:2880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DJLFwgAA&#10;ANsAAAAPAAAAZHJzL2Rvd25yZXYueG1sRI9Ba8JAFITvBf/D8oTe6kalxaauImrBg5dqvD+yr9nQ&#10;7NuQfZr477uFgsdhZr5hluvBN+pGXawDG5hOMlDEZbA1VwaK8+fLAlQUZItNYDJwpwjr1ehpibkN&#10;PX/R7SSVShCOORpwIm2udSwdeYyT0BIn7zt0HiXJrtK2wz7BfaNnWfamPdacFhy2tHVU/pyu3oCI&#10;3Uzvxd7Hw2U47nqXla9YGPM8HjYfoIQGeYT/2wdrYP4Of1/SD9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AMksXCAAAA2wAAAA8AAAAAAAAAAAAAAAAAlwIAAGRycy9kb3du&#10;cmV2LnhtbFBLBQYAAAAABAAEAPUAAACGAwAAAAA=&#10;" filled="f" stroked="f">
                  <v:textbox style="mso-fit-shape-to-text:t">
                    <w:txbxContent>
                      <w:p w14:paraId="1BA5B55E" w14:textId="77777777" w:rsidR="00C47536" w:rsidRDefault="00C47536" w:rsidP="00C47536">
                        <w:pPr>
                          <w:pStyle w:val="NormalWeb"/>
                          <w:spacing w:before="0" w:beforeAutospacing="0" w:after="0" w:afterAutospacing="0"/>
                          <w:jc w:val="center"/>
                        </w:pPr>
                        <w:r>
                          <w:rPr>
                            <w:rFonts w:ascii="Arial Narrow" w:hAnsi="Arial Narrow" w:cstheme="minorBidi"/>
                            <w:color w:val="000000" w:themeColor="text1"/>
                            <w:kern w:val="24"/>
                            <w:lang w:val="en-GB"/>
                          </w:rPr>
                          <w:t>100</w:t>
                        </w:r>
                        <w:r>
                          <w:rPr>
                            <w:rFonts w:ascii="Arial Narrow" w:hAnsi="Symbol" w:cstheme="minorBidi"/>
                            <w:color w:val="000000" w:themeColor="text1"/>
                            <w:kern w:val="24"/>
                            <w:lang w:val="en-GB"/>
                          </w:rPr>
                          <w:sym w:font="Symbol" w:char="006D"/>
                        </w:r>
                      </w:p>
                    </w:txbxContent>
                  </v:textbox>
                </v:shape>
                <v:shape id="Text Box 40" o:spid="_x0000_s1053" type="#_x0000_t202" style="position:absolute;left:5364088;top:6273316;width:720080;height:2880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MEglvgAA&#10;ANsAAAAPAAAAZHJzL2Rvd25yZXYueG1sRE9Na8JAEL0X/A/LCL3VjcUWia4iVsFDL2q8D9kxG8zO&#10;huxo4r/vHgoeH+97uR58ox7UxTqwgekkA0VcBltzZaA47z/moKIgW2wCk4EnRVivRm9LzG3o+UiP&#10;k1QqhXDM0YATaXOtY+nIY5yEljhx19B5lAS7StsO+xTuG/2ZZd/aY82pwWFLW0fl7XT3BkTsZvos&#10;dj4eLsPvT++y8gsLY97Hw2YBSmiQl/jffbAGZml9+pJ+gF79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2TBIJb4AAADbAAAADwAAAAAAAAAAAAAAAACXAgAAZHJzL2Rvd25yZXYu&#10;eG1sUEsFBgAAAAAEAAQA9QAAAIIDAAAAAA==&#10;" filled="f" stroked="f">
                  <v:textbox style="mso-fit-shape-to-text:t">
                    <w:txbxContent>
                      <w:p w14:paraId="275B7598" w14:textId="77777777" w:rsidR="00C47536" w:rsidRDefault="00C47536" w:rsidP="00C47536">
                        <w:pPr>
                          <w:pStyle w:val="NormalWeb"/>
                          <w:spacing w:before="0" w:beforeAutospacing="0" w:after="0" w:afterAutospacing="0"/>
                          <w:jc w:val="center"/>
                        </w:pPr>
                        <w:r>
                          <w:rPr>
                            <w:rFonts w:ascii="Arial Narrow" w:hAnsi="Arial Narrow" w:cstheme="minorBidi"/>
                            <w:color w:val="000000" w:themeColor="text1"/>
                            <w:kern w:val="24"/>
                            <w:lang w:val="en-GB"/>
                          </w:rPr>
                          <w:t>1mm</w:t>
                        </w:r>
                      </w:p>
                    </w:txbxContent>
                  </v:textbox>
                </v:shape>
                <v:shape id="Text Box 41" o:spid="_x0000_s1054" type="#_x0000_t202" style="position:absolute;left:6012160;top:6273316;width:720080;height:2880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fO2+wgAA&#10;ANsAAAAPAAAAZHJzL2Rvd25yZXYueG1sRI/NasMwEITvhb6D2EJvjezQhuJECSE/kEMvSZ37Ym0t&#10;U2tlrE3svH0UKPQ4zMw3zGI1+lZdqY9NYAP5JANFXAXbcG2g/N6/fYKKgmyxDUwGbhRhtXx+WmBh&#10;w8BHup6kVgnCsUADTqQrtI6VI49xEjri5P2E3qMk2dfa9jgkuG/1NMtm2mPDacFhRxtH1e/p4g2I&#10;2HV+K3c+Hs7j13ZwWfWBpTGvL+N6DkpolP/wX/tgDbzn8PiSfoBe3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Z87b7CAAAA2wAAAA8AAAAAAAAAAAAAAAAAlwIAAGRycy9kb3du&#10;cmV2LnhtbFBLBQYAAAAABAAEAPUAAACGAwAAAAA=&#10;" filled="f" stroked="f">
                  <v:textbox style="mso-fit-shape-to-text:t">
                    <w:txbxContent>
                      <w:p w14:paraId="71C7E280" w14:textId="77777777" w:rsidR="00C47536" w:rsidRDefault="00C47536" w:rsidP="00C47536">
                        <w:pPr>
                          <w:pStyle w:val="NormalWeb"/>
                          <w:spacing w:before="0" w:beforeAutospacing="0" w:after="0" w:afterAutospacing="0"/>
                          <w:jc w:val="center"/>
                        </w:pPr>
                        <w:r>
                          <w:rPr>
                            <w:rFonts w:ascii="Arial Narrow" w:hAnsi="Arial Narrow" w:cstheme="minorBidi"/>
                            <w:color w:val="000000" w:themeColor="text1"/>
                            <w:kern w:val="24"/>
                            <w:lang w:val="en-GB"/>
                          </w:rPr>
                          <w:t>1cm</w:t>
                        </w:r>
                      </w:p>
                    </w:txbxContent>
                  </v:textbox>
                </v:shape>
                <v:shape id="Text Box 42" o:spid="_x0000_s1055" type="#_x0000_t202" style="position:absolute;left:6732240;top:6273316;width:720080;height:2880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rnPJwgAA&#10;ANsAAAAPAAAAZHJzL2Rvd25yZXYueG1sRI9Pa8JAFMTvBb/D8gq91Y3SiqSuIv4BD72o8f7IvmZD&#10;s29D9mnit3eFQo/DzPyGWawG36gbdbEObGAyzkARl8HWXBkozvv3OagoyBabwGTgThFWy9HLAnMb&#10;ej7S7SSVShCOORpwIm2udSwdeYzj0BIn7yd0HiXJrtK2wz7BfaOnWTbTHmtOCw5b2jgqf09Xb0DE&#10;rif3Yufj4TJ8b3uXlZ9YGPP2Oqy/QAkN8h/+ax+sgY8pPL+kH6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auc8nCAAAA2wAAAA8AAAAAAAAAAAAAAAAAlwIAAGRycy9kb3du&#10;cmV2LnhtbFBLBQYAAAAABAAEAPUAAACGAwAAAAA=&#10;" filled="f" stroked="f">
                  <v:textbox style="mso-fit-shape-to-text:t">
                    <w:txbxContent>
                      <w:p w14:paraId="6F658D0D" w14:textId="77777777" w:rsidR="00C47536" w:rsidRDefault="00C47536" w:rsidP="00C47536">
                        <w:pPr>
                          <w:pStyle w:val="NormalWeb"/>
                          <w:spacing w:before="0" w:beforeAutospacing="0" w:after="0" w:afterAutospacing="0"/>
                          <w:jc w:val="center"/>
                        </w:pPr>
                        <w:r>
                          <w:rPr>
                            <w:rFonts w:ascii="Arial Narrow" w:hAnsi="Arial Narrow" w:cstheme="minorBidi"/>
                            <w:color w:val="000000" w:themeColor="text1"/>
                            <w:kern w:val="24"/>
                            <w:lang w:val="en-GB"/>
                          </w:rPr>
                          <w:t>10cm</w:t>
                        </w:r>
                      </w:p>
                    </w:txbxContent>
                  </v:textbox>
                </v:shape>
                <v:shape id="Text Box 43" o:spid="_x0000_s1056" type="#_x0000_t202" style="position:absolute;left:7452320;top:6273316;width:720080;height:2880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4tZSwgAA&#10;ANsAAAAPAAAAZHJzL2Rvd25yZXYueG1sRI9Ba8JAFITvBf/D8oTe6kZtpaSuImrBg5dqvD+yr9nQ&#10;7NuQfZr477uFgsdhZr5hluvBN+pGXawDG5hOMlDEZbA1VwaK8+fLO6goyBabwGTgThHWq9HTEnMb&#10;ev6i20kqlSAcczTgRNpc61g68hgnoSVO3nfoPEqSXaVth32C+0bPsmyhPdacFhy2tHVU/pyu3oCI&#10;3Uzvxd7Hw2U47nqXlW9YGPM8HjYfoIQGeYT/2wdr4HUOf1/SD9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ni1lLCAAAA2wAAAA8AAAAAAAAAAAAAAAAAlwIAAGRycy9kb3du&#10;cmV2LnhtbFBLBQYAAAAABAAEAPUAAACGAwAAAAA=&#10;" filled="f" stroked="f">
                  <v:textbox style="mso-fit-shape-to-text:t">
                    <w:txbxContent>
                      <w:p w14:paraId="7FDF2AEE" w14:textId="77777777" w:rsidR="00C47536" w:rsidRDefault="00C47536" w:rsidP="00C47536">
                        <w:pPr>
                          <w:pStyle w:val="NormalWeb"/>
                          <w:spacing w:before="0" w:beforeAutospacing="0" w:after="0" w:afterAutospacing="0"/>
                          <w:jc w:val="center"/>
                        </w:pPr>
                        <w:r>
                          <w:rPr>
                            <w:rFonts w:ascii="Arial Narrow" w:hAnsi="Arial Narrow" w:cstheme="minorBidi"/>
                            <w:color w:val="000000" w:themeColor="text1"/>
                            <w:kern w:val="24"/>
                            <w:lang w:val="en-GB"/>
                          </w:rPr>
                          <w:t>1m</w:t>
                        </w:r>
                      </w:p>
                    </w:txbxContent>
                  </v:textbox>
                </v:shape>
                <v:shape id="Text Box 44" o:spid="_x0000_s1057" type="#_x0000_t202" style="position:absolute;left:8028384;top:6273316;width:720080;height:2880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C04mwQAA&#10;ANsAAAAPAAAAZHJzL2Rvd25yZXYueG1sRI9Ba8JAFITvBf/D8gre6kaxIqmriFbw0Isa74/sazY0&#10;+zZkX038992C4HGYmW+Y1WbwjbpRF+vABqaTDBRxGWzNlYHicnhbgoqCbLEJTAbuFGGzHr2sMLeh&#10;5xPdzlKpBOGYowEn0uZax9KRxzgJLXHyvkPnUZLsKm077BPcN3qWZQvtsea04LClnaPy5/zrDYjY&#10;7fRefPp4vA5f+95l5TsWxoxfh+0HKKFBnuFH+2gNzOfw/yX9AL3+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pgtOJsEAAADbAAAADwAAAAAAAAAAAAAAAACXAgAAZHJzL2Rvd25y&#10;ZXYueG1sUEsFBgAAAAAEAAQA9QAAAIUDAAAAAA==&#10;" filled="f" stroked="f">
                  <v:textbox style="mso-fit-shape-to-text:t">
                    <w:txbxContent>
                      <w:p w14:paraId="6181019C" w14:textId="77777777" w:rsidR="00C47536" w:rsidRDefault="00C47536" w:rsidP="00C47536">
                        <w:pPr>
                          <w:pStyle w:val="NormalWeb"/>
                          <w:spacing w:before="0" w:beforeAutospacing="0" w:after="0" w:afterAutospacing="0"/>
                          <w:jc w:val="center"/>
                        </w:pPr>
                        <w:r>
                          <w:rPr>
                            <w:rFonts w:ascii="Arial Narrow" w:hAnsi="Arial Narrow" w:cstheme="minorBidi"/>
                            <w:color w:val="000000" w:themeColor="text1"/>
                            <w:kern w:val="24"/>
                            <w:lang w:val="en-GB"/>
                          </w:rPr>
                          <w:t>100m</w:t>
                        </w:r>
                      </w:p>
                    </w:txbxContent>
                  </v:textbox>
                </v:shape>
                <w10:anchorlock/>
              </v:group>
            </w:pict>
          </mc:Fallback>
        </mc:AlternateContent>
      </w:r>
    </w:p>
    <w:p w14:paraId="6FC9EE33" w14:textId="77777777" w:rsidR="00FB67D5" w:rsidRDefault="00FB67D5" w:rsidP="008B468E">
      <w:pPr>
        <w:spacing w:after="0" w:line="240" w:lineRule="auto"/>
        <w:rPr>
          <w:rFonts w:ascii="Times New Roman" w:hAnsi="Times New Roman" w:cs="Times New Roman"/>
          <w:b/>
          <w:sz w:val="24"/>
          <w:szCs w:val="24"/>
        </w:rPr>
      </w:pPr>
    </w:p>
    <w:p w14:paraId="30C3FAD0" w14:textId="77777777" w:rsidR="00F83CF9" w:rsidRPr="002B23A0" w:rsidRDefault="00F83CF9" w:rsidP="008B468E">
      <w:pPr>
        <w:spacing w:after="0" w:line="240" w:lineRule="auto"/>
        <w:rPr>
          <w:rFonts w:ascii="Times New Roman" w:hAnsi="Times New Roman" w:cs="Times New Roman"/>
          <w:b/>
          <w:sz w:val="24"/>
          <w:szCs w:val="24"/>
        </w:rPr>
      </w:pPr>
      <w:r w:rsidRPr="002B23A0">
        <w:rPr>
          <w:rFonts w:ascii="Times New Roman" w:hAnsi="Times New Roman" w:cs="Times New Roman"/>
          <w:b/>
          <w:sz w:val="24"/>
          <w:szCs w:val="24"/>
        </w:rPr>
        <w:t xml:space="preserve">RESPONSIVE MATERIALS </w:t>
      </w:r>
    </w:p>
    <w:p w14:paraId="6979C0C5" w14:textId="77777777" w:rsidR="00A409B1" w:rsidRDefault="00F83CF9" w:rsidP="00A409B1">
      <w:pPr>
        <w:spacing w:before="240" w:after="0" w:line="240" w:lineRule="auto"/>
        <w:ind w:firstLine="720"/>
        <w:rPr>
          <w:rFonts w:ascii="Times New Roman" w:hAnsi="Times New Roman" w:cs="Times New Roman"/>
          <w:noProof/>
          <w:sz w:val="24"/>
          <w:szCs w:val="24"/>
          <w:lang w:eastAsia="en-GB"/>
        </w:rPr>
      </w:pPr>
      <w:r w:rsidRPr="00251F1B">
        <w:rPr>
          <w:rFonts w:ascii="Times New Roman" w:hAnsi="Times New Roman" w:cs="Times New Roman"/>
          <w:noProof/>
          <w:sz w:val="24"/>
          <w:szCs w:val="24"/>
          <w:lang w:eastAsia="en-GB"/>
        </w:rPr>
        <w:t xml:space="preserve">The common feature in all cases with these material systems is a nonlinear change in properties or behaviour as  the result of an external or environmental stimulus.  The material response can range from a simple change in conformation, ionization or scattering state, through to phase transitions, bulk aggregation or complete dissolution.  As a consequence, sensing and actuation are the most investigated functions of these materials.  Application spaces include drug or therapeutic delivery, ‘smart’ surfaces and </w:t>
      </w:r>
      <w:r w:rsidR="003F544A" w:rsidRPr="00251F1B">
        <w:rPr>
          <w:rFonts w:ascii="Times New Roman" w:hAnsi="Times New Roman" w:cs="Times New Roman"/>
          <w:noProof/>
          <w:sz w:val="24"/>
          <w:szCs w:val="24"/>
          <w:lang w:eastAsia="en-GB"/>
        </w:rPr>
        <w:t>intelligent packaging</w:t>
      </w:r>
      <w:r w:rsidRPr="00251F1B">
        <w:rPr>
          <w:rFonts w:ascii="Times New Roman" w:hAnsi="Times New Roman" w:cs="Times New Roman"/>
          <w:noProof/>
          <w:sz w:val="24"/>
          <w:szCs w:val="24"/>
          <w:lang w:eastAsia="en-GB"/>
        </w:rPr>
        <w:t>.</w:t>
      </w:r>
      <w:r w:rsidR="00A409B1">
        <w:rPr>
          <w:rFonts w:ascii="Times New Roman" w:hAnsi="Times New Roman" w:cs="Times New Roman"/>
          <w:noProof/>
          <w:sz w:val="24"/>
          <w:szCs w:val="24"/>
          <w:lang w:eastAsia="en-GB"/>
        </w:rPr>
        <w:t xml:space="preserve">  </w:t>
      </w:r>
      <w:r w:rsidRPr="00251F1B">
        <w:rPr>
          <w:rFonts w:ascii="Times New Roman" w:hAnsi="Times New Roman" w:cs="Times New Roman"/>
          <w:noProof/>
          <w:sz w:val="24"/>
          <w:szCs w:val="24"/>
          <w:lang w:eastAsia="en-GB"/>
        </w:rPr>
        <w:t xml:space="preserve">Materials that change their properties in a discontinuous or nonlinear response to a signal or change in environment are of increasing interest in a great variety of ways.  Such materials range from inorganic solids to organic polymers and supramolecular assemblies.  </w:t>
      </w:r>
    </w:p>
    <w:p w14:paraId="7EE54325" w14:textId="77777777" w:rsidR="00F83CF9" w:rsidRPr="00251F1B" w:rsidRDefault="00F83CF9" w:rsidP="00A409B1">
      <w:pPr>
        <w:spacing w:after="0" w:line="240" w:lineRule="auto"/>
        <w:ind w:firstLine="720"/>
        <w:rPr>
          <w:rFonts w:ascii="Times New Roman" w:hAnsi="Times New Roman" w:cs="Times New Roman"/>
          <w:noProof/>
          <w:sz w:val="24"/>
          <w:szCs w:val="24"/>
          <w:lang w:eastAsia="en-GB"/>
        </w:rPr>
      </w:pPr>
      <w:r w:rsidRPr="00251F1B">
        <w:rPr>
          <w:rFonts w:ascii="Times New Roman" w:hAnsi="Times New Roman" w:cs="Times New Roman"/>
          <w:noProof/>
          <w:sz w:val="24"/>
          <w:szCs w:val="24"/>
          <w:lang w:eastAsia="en-GB"/>
        </w:rPr>
        <w:t>A starting point is the interest due to intrinsicaly dynamic properties of responsive materials, which enables the interconversion of energies to do work, for example, by charging chemical potential into kinetic energy.  Natural ‘soft’ materials perform this task very well,and so many studies have sought to exploit biological or biomimetic responses in order to generate signals, forces or motion.  Much of the interaction that a material has with its environment is governed by its surface and modulation of the material’s surface characteristics can vastly broaden its range of application</w:t>
      </w:r>
      <w:r w:rsidR="00A409B1">
        <w:rPr>
          <w:rFonts w:ascii="Times New Roman" w:hAnsi="Times New Roman" w:cs="Times New Roman"/>
          <w:noProof/>
          <w:sz w:val="24"/>
          <w:szCs w:val="24"/>
          <w:lang w:eastAsia="en-GB"/>
        </w:rPr>
        <w:t xml:space="preserve"> [14]</w:t>
      </w:r>
      <w:r w:rsidRPr="00251F1B">
        <w:rPr>
          <w:rFonts w:ascii="Times New Roman" w:hAnsi="Times New Roman" w:cs="Times New Roman"/>
          <w:noProof/>
          <w:sz w:val="24"/>
          <w:szCs w:val="24"/>
          <w:lang w:eastAsia="en-GB"/>
        </w:rPr>
        <w:t>.</w:t>
      </w:r>
    </w:p>
    <w:p w14:paraId="3C4DCCC4" w14:textId="77777777" w:rsidR="00F83CF9" w:rsidRPr="00251F1B" w:rsidRDefault="00F83CF9" w:rsidP="008B468E">
      <w:pPr>
        <w:spacing w:after="0" w:line="240" w:lineRule="auto"/>
        <w:ind w:firstLine="720"/>
        <w:rPr>
          <w:rFonts w:ascii="Times New Roman" w:hAnsi="Times New Roman" w:cs="Times New Roman"/>
          <w:noProof/>
          <w:sz w:val="24"/>
          <w:szCs w:val="24"/>
          <w:lang w:eastAsia="en-GB"/>
        </w:rPr>
      </w:pPr>
      <w:r w:rsidRPr="00251F1B">
        <w:rPr>
          <w:rFonts w:ascii="Times New Roman" w:hAnsi="Times New Roman" w:cs="Times New Roman"/>
          <w:noProof/>
          <w:sz w:val="24"/>
          <w:szCs w:val="24"/>
          <w:lang w:eastAsia="en-GB"/>
        </w:rPr>
        <w:t>Can surfaces of materials be tailored to achieve specific changes in their responses to external stimuli?  Can combining different classes of materials such as polymers, metals, porous materials and magnetic materials with a responsive surface present unique opportunities?</w:t>
      </w:r>
    </w:p>
    <w:p w14:paraId="0FB54B74" w14:textId="77777777" w:rsidR="00F83CF9" w:rsidRDefault="00F83CF9" w:rsidP="008B468E">
      <w:pPr>
        <w:spacing w:after="0" w:line="240" w:lineRule="auto"/>
        <w:rPr>
          <w:rFonts w:ascii="Times New Roman" w:hAnsi="Times New Roman" w:cs="Times New Roman"/>
          <w:noProof/>
          <w:sz w:val="24"/>
          <w:szCs w:val="24"/>
          <w:lang w:eastAsia="en-GB"/>
        </w:rPr>
      </w:pPr>
      <w:r w:rsidRPr="00251F1B">
        <w:rPr>
          <w:rFonts w:ascii="Times New Roman" w:hAnsi="Times New Roman" w:cs="Times New Roman"/>
          <w:noProof/>
          <w:sz w:val="24"/>
          <w:szCs w:val="24"/>
          <w:lang w:eastAsia="en-GB"/>
        </w:rPr>
        <w:lastRenderedPageBreak/>
        <w:t>The most commonly attributed external stimuli are temperature, pH and light and these, as well as electrical stimulation used in conjunction with conductive polymers, has shown rapid progress in the creation of implementable applications.</w:t>
      </w:r>
    </w:p>
    <w:p w14:paraId="391C6939" w14:textId="77777777" w:rsidR="002B23A0" w:rsidRPr="00251F1B" w:rsidRDefault="002B23A0" w:rsidP="008B468E">
      <w:pPr>
        <w:spacing w:after="0" w:line="240" w:lineRule="auto"/>
        <w:rPr>
          <w:rFonts w:ascii="Times New Roman" w:hAnsi="Times New Roman" w:cs="Times New Roman"/>
          <w:noProof/>
          <w:sz w:val="24"/>
          <w:szCs w:val="24"/>
          <w:lang w:eastAsia="en-GB"/>
        </w:rPr>
      </w:pPr>
    </w:p>
    <w:p w14:paraId="11FD7F82" w14:textId="77777777" w:rsidR="00F83CF9" w:rsidRPr="002B23A0" w:rsidRDefault="00F83CF9" w:rsidP="008B468E">
      <w:pPr>
        <w:spacing w:after="0" w:line="240" w:lineRule="auto"/>
        <w:rPr>
          <w:rFonts w:ascii="Times New Roman" w:hAnsi="Times New Roman" w:cs="Times New Roman"/>
          <w:b/>
          <w:noProof/>
          <w:sz w:val="24"/>
          <w:szCs w:val="24"/>
          <w:u w:val="single"/>
          <w:lang w:eastAsia="en-GB"/>
        </w:rPr>
      </w:pPr>
      <w:r w:rsidRPr="002B23A0">
        <w:rPr>
          <w:rFonts w:ascii="Times New Roman" w:hAnsi="Times New Roman" w:cs="Times New Roman"/>
          <w:b/>
          <w:noProof/>
          <w:sz w:val="24"/>
          <w:szCs w:val="24"/>
          <w:u w:val="single"/>
          <w:lang w:eastAsia="en-GB"/>
        </w:rPr>
        <w:t>Concepts Relevant to Environmental</w:t>
      </w:r>
      <w:r w:rsidR="002B23A0">
        <w:rPr>
          <w:rFonts w:ascii="Times New Roman" w:hAnsi="Times New Roman" w:cs="Times New Roman"/>
          <w:b/>
          <w:noProof/>
          <w:sz w:val="24"/>
          <w:szCs w:val="24"/>
          <w:u w:val="single"/>
          <w:lang w:eastAsia="en-GB"/>
        </w:rPr>
        <w:t>ly Responsive Polymers and Gels</w:t>
      </w:r>
    </w:p>
    <w:p w14:paraId="451162DC" w14:textId="77777777" w:rsidR="001146EA" w:rsidRDefault="00F83CF9" w:rsidP="008B468E">
      <w:pPr>
        <w:spacing w:before="240" w:after="0" w:line="240" w:lineRule="auto"/>
        <w:ind w:firstLine="360"/>
        <w:rPr>
          <w:rFonts w:ascii="Times New Roman" w:hAnsi="Times New Roman" w:cs="Times New Roman"/>
          <w:noProof/>
          <w:sz w:val="24"/>
          <w:szCs w:val="24"/>
          <w:lang w:eastAsia="en-GB"/>
        </w:rPr>
      </w:pPr>
      <w:r w:rsidRPr="00251F1B">
        <w:rPr>
          <w:rFonts w:ascii="Times New Roman" w:hAnsi="Times New Roman" w:cs="Times New Roman"/>
          <w:noProof/>
          <w:sz w:val="24"/>
          <w:szCs w:val="24"/>
          <w:lang w:eastAsia="en-GB"/>
        </w:rPr>
        <w:t xml:space="preserve">The most extensively studied stimuli responsive polymer is poly(N-isopropylacrylamide) or poly(NiPAAm).  </w:t>
      </w:r>
      <w:bookmarkStart w:id="1" w:name="OLE_LINK1"/>
      <w:bookmarkStart w:id="2" w:name="OLE_LINK2"/>
      <w:r w:rsidRPr="00251F1B">
        <w:rPr>
          <w:rFonts w:ascii="Times New Roman" w:hAnsi="Times New Roman" w:cs="Times New Roman"/>
          <w:noProof/>
          <w:sz w:val="24"/>
          <w:szCs w:val="24"/>
          <w:lang w:eastAsia="en-GB"/>
        </w:rPr>
        <w:t xml:space="preserve">Poly(NiPAAm) </w:t>
      </w:r>
      <w:bookmarkEnd w:id="1"/>
      <w:bookmarkEnd w:id="2"/>
      <w:r w:rsidRPr="00251F1B">
        <w:rPr>
          <w:rFonts w:ascii="Times New Roman" w:hAnsi="Times New Roman" w:cs="Times New Roman"/>
          <w:noProof/>
          <w:sz w:val="24"/>
          <w:szCs w:val="24"/>
          <w:lang w:eastAsia="en-GB"/>
        </w:rPr>
        <w:t>is a thermoresponsive polymer.  The unique feature of thermoresponsive polymers is the presence of a critical solution temperature at which the polymer undergoes a reversible phase transition.  Poly(NiPAAm) is hydrophilic at temperatures below it’s critical solution temperature (LCST) of ~32</w:t>
      </w:r>
      <w:r w:rsidRPr="00251F1B">
        <w:rPr>
          <w:rFonts w:ascii="Times New Roman" w:hAnsi="Times New Roman" w:cs="Times New Roman"/>
          <w:noProof/>
          <w:sz w:val="24"/>
          <w:szCs w:val="24"/>
          <w:lang w:eastAsia="en-GB"/>
        </w:rPr>
        <w:sym w:font="Symbol" w:char="F0B0"/>
      </w:r>
      <w:r w:rsidRPr="00251F1B">
        <w:rPr>
          <w:rFonts w:ascii="Times New Roman" w:hAnsi="Times New Roman" w:cs="Times New Roman"/>
          <w:noProof/>
          <w:sz w:val="24"/>
          <w:szCs w:val="24"/>
          <w:lang w:eastAsia="en-GB"/>
        </w:rPr>
        <w:t>C in water.  At higher temperatures, it undergoes a ‘coil to globule’ transition, resulting in a hydrophobic state.  The LCST can be manipulated through the preparation of co-polymers and a value around the body temperature (37</w:t>
      </w:r>
      <w:r w:rsidRPr="00251F1B">
        <w:rPr>
          <w:rFonts w:ascii="Times New Roman" w:hAnsi="Times New Roman" w:cs="Times New Roman"/>
          <w:noProof/>
          <w:sz w:val="24"/>
          <w:szCs w:val="24"/>
          <w:lang w:eastAsia="en-GB"/>
        </w:rPr>
        <w:sym w:font="Symbol" w:char="F0B0"/>
      </w:r>
      <w:r w:rsidRPr="00251F1B">
        <w:rPr>
          <w:rFonts w:ascii="Times New Roman" w:hAnsi="Times New Roman" w:cs="Times New Roman"/>
          <w:noProof/>
          <w:sz w:val="24"/>
          <w:szCs w:val="24"/>
          <w:lang w:eastAsia="en-GB"/>
        </w:rPr>
        <w:t xml:space="preserve">C) </w:t>
      </w:r>
      <w:r w:rsidR="00D07CDE">
        <w:rPr>
          <w:rFonts w:ascii="Times New Roman" w:hAnsi="Times New Roman" w:cs="Times New Roman"/>
          <w:noProof/>
          <w:sz w:val="24"/>
          <w:szCs w:val="24"/>
          <w:lang w:eastAsia="en-GB"/>
        </w:rPr>
        <w:t>and hence</w:t>
      </w:r>
      <w:r w:rsidRPr="00251F1B">
        <w:rPr>
          <w:rFonts w:ascii="Times New Roman" w:hAnsi="Times New Roman" w:cs="Times New Roman"/>
          <w:noProof/>
          <w:sz w:val="24"/>
          <w:szCs w:val="24"/>
          <w:lang w:eastAsia="en-GB"/>
        </w:rPr>
        <w:t xml:space="preserve"> well suited therefore for biomedical applications.  </w:t>
      </w:r>
    </w:p>
    <w:p w14:paraId="470A7A72" w14:textId="77777777" w:rsidR="001146EA" w:rsidRDefault="00F83CF9" w:rsidP="008B468E">
      <w:pPr>
        <w:spacing w:after="0" w:line="240" w:lineRule="auto"/>
        <w:ind w:firstLine="360"/>
        <w:rPr>
          <w:rFonts w:ascii="Times New Roman" w:hAnsi="Times New Roman" w:cs="Times New Roman"/>
          <w:noProof/>
          <w:sz w:val="24"/>
          <w:szCs w:val="24"/>
          <w:lang w:eastAsia="en-GB"/>
        </w:rPr>
      </w:pPr>
      <w:r w:rsidRPr="00251F1B">
        <w:rPr>
          <w:rFonts w:ascii="Times New Roman" w:hAnsi="Times New Roman" w:cs="Times New Roman"/>
          <w:noProof/>
          <w:sz w:val="24"/>
          <w:szCs w:val="24"/>
          <w:lang w:eastAsia="en-GB"/>
        </w:rPr>
        <w:t xml:space="preserve">The next most investigated stimuli responsive surfaces are those that respond to changes in pH.  Variations in pH result in a change of the transition state, which can lead to a conformational change in the polymer and also affect ionic interactions with other molecules.  Poly (acrylic acid) PAAc and poly (methacrylic acid) PMAAc which are weak polyacids with ionisable carboxyl groups are the most commonly used pH responsive polymers.  These polyacids accept protons at low pH and release protons at neutral and high pH.  When the ionisable groups are protonated, the elctrostatic repulsion forces diminish within the polymer network.  </w:t>
      </w:r>
    </w:p>
    <w:p w14:paraId="78085029" w14:textId="77777777" w:rsidR="00F83CF9" w:rsidRPr="00251F1B" w:rsidRDefault="00F83CF9" w:rsidP="008B468E">
      <w:pPr>
        <w:spacing w:line="240" w:lineRule="auto"/>
        <w:ind w:firstLine="360"/>
        <w:rPr>
          <w:rFonts w:ascii="Times New Roman" w:hAnsi="Times New Roman" w:cs="Times New Roman"/>
          <w:noProof/>
          <w:sz w:val="24"/>
          <w:szCs w:val="24"/>
          <w:lang w:eastAsia="en-GB"/>
        </w:rPr>
      </w:pPr>
      <w:r w:rsidRPr="00251F1B">
        <w:rPr>
          <w:rFonts w:ascii="Times New Roman" w:hAnsi="Times New Roman" w:cs="Times New Roman"/>
          <w:noProof/>
          <w:sz w:val="24"/>
          <w:szCs w:val="24"/>
          <w:lang w:eastAsia="en-GB"/>
        </w:rPr>
        <w:t xml:space="preserve">Conversely, these materials transform into polyelectrolytes at higher pH with electrostatic repulsion forces between the molecular chains. These electrostatic interactions, along with hydrophobic interaction, govern precipitation/solubulisation of the molecular chains, deswelling/swelling behaviour and the hydrophobic/hydrophilic characteristics of the polyacids present.  </w:t>
      </w:r>
      <w:r w:rsidR="002E56CB" w:rsidRPr="00251F1B">
        <w:rPr>
          <w:rFonts w:ascii="Times New Roman" w:hAnsi="Times New Roman" w:cs="Times New Roman"/>
          <w:noProof/>
          <w:sz w:val="24"/>
          <w:szCs w:val="24"/>
          <w:lang w:eastAsia="en-GB"/>
        </w:rPr>
        <w:t>Further potential applications lie in their use as a form of shape memory gels.  It is worth noting as well that there is also great potential through natural material hydrogel variants which are also soft as well as biocompatible</w:t>
      </w:r>
      <w:r w:rsidR="00A409B1">
        <w:rPr>
          <w:rFonts w:ascii="Times New Roman" w:hAnsi="Times New Roman" w:cs="Times New Roman"/>
          <w:noProof/>
          <w:sz w:val="24"/>
          <w:szCs w:val="24"/>
          <w:lang w:eastAsia="en-GB"/>
        </w:rPr>
        <w:t xml:space="preserve"> [15, 16]</w:t>
      </w:r>
      <w:r w:rsidR="002E56CB" w:rsidRPr="00251F1B">
        <w:rPr>
          <w:rFonts w:ascii="Times New Roman" w:hAnsi="Times New Roman" w:cs="Times New Roman"/>
          <w:noProof/>
          <w:sz w:val="24"/>
          <w:szCs w:val="24"/>
          <w:lang w:eastAsia="en-GB"/>
        </w:rPr>
        <w:t>.</w:t>
      </w:r>
    </w:p>
    <w:p w14:paraId="71F8328C" w14:textId="77777777" w:rsidR="00E36A93" w:rsidRPr="00E36A93" w:rsidRDefault="00E36A93" w:rsidP="00E36A93">
      <w:pPr>
        <w:spacing w:before="240" w:after="0" w:line="240" w:lineRule="auto"/>
        <w:rPr>
          <w:rFonts w:ascii="Times New Roman" w:hAnsi="Times New Roman" w:cs="Times New Roman"/>
          <w:sz w:val="24"/>
          <w:szCs w:val="24"/>
        </w:rPr>
      </w:pPr>
      <w:r>
        <w:rPr>
          <w:rFonts w:ascii="Times New Roman" w:hAnsi="Times New Roman" w:cs="Times New Roman"/>
          <w:b/>
          <w:sz w:val="24"/>
          <w:szCs w:val="24"/>
        </w:rPr>
        <w:t>FABRICATION TOOLS AND METHODS</w:t>
      </w:r>
    </w:p>
    <w:p w14:paraId="59B8163A" w14:textId="77777777" w:rsidR="00A409B1" w:rsidRDefault="00F83CF9" w:rsidP="008B468E">
      <w:pPr>
        <w:spacing w:before="240" w:after="0" w:line="240" w:lineRule="auto"/>
        <w:ind w:firstLine="720"/>
        <w:rPr>
          <w:rFonts w:ascii="Times New Roman" w:hAnsi="Times New Roman" w:cs="Times New Roman"/>
          <w:sz w:val="24"/>
          <w:szCs w:val="24"/>
        </w:rPr>
      </w:pPr>
      <w:r w:rsidRPr="00251F1B">
        <w:rPr>
          <w:rFonts w:ascii="Times New Roman" w:hAnsi="Times New Roman" w:cs="Times New Roman"/>
          <w:sz w:val="24"/>
          <w:szCs w:val="24"/>
        </w:rPr>
        <w:t>In order to create both the effect and the practical implementation of such performance characteristics however, we need appropriate fabrications &amp; processing tools that are compatible with ‘soft’ responsive stretchable polymeric and gel base systems.  The range of emerging as well as tried and tested process and product fabrication tool is wide and allows an assessment of scaleability either through scale-up or probably through scale-out or multi replication.  Table A below outlines many of the main fabrication routes and Table B (i) and (ii) summarises in a little more detail some of the most readily available and proven systems that will allow the advantages of ‘soft’ technology to be preserved at a range of length scales</w:t>
      </w:r>
      <w:r w:rsidR="007F6018">
        <w:rPr>
          <w:rFonts w:ascii="Times New Roman" w:hAnsi="Times New Roman" w:cs="Times New Roman"/>
          <w:sz w:val="24"/>
          <w:szCs w:val="24"/>
        </w:rPr>
        <w:t xml:space="preserve"> [17, 18, 21]</w:t>
      </w:r>
    </w:p>
    <w:p w14:paraId="0639822B" w14:textId="77777777" w:rsidR="00A409B1" w:rsidRDefault="00A409B1" w:rsidP="008B468E">
      <w:pPr>
        <w:spacing w:before="240" w:after="0" w:line="240" w:lineRule="auto"/>
        <w:ind w:firstLine="720"/>
        <w:rPr>
          <w:rFonts w:ascii="Times New Roman" w:hAnsi="Times New Roman" w:cs="Times New Roman"/>
          <w:sz w:val="24"/>
          <w:szCs w:val="24"/>
        </w:rPr>
      </w:pPr>
    </w:p>
    <w:p w14:paraId="67436FF4" w14:textId="77777777" w:rsidR="00A409B1" w:rsidRDefault="00A409B1" w:rsidP="008B468E">
      <w:pPr>
        <w:spacing w:before="240" w:after="0" w:line="240" w:lineRule="auto"/>
        <w:ind w:firstLine="720"/>
        <w:rPr>
          <w:rFonts w:ascii="Times New Roman" w:hAnsi="Times New Roman" w:cs="Times New Roman"/>
          <w:sz w:val="24"/>
          <w:szCs w:val="24"/>
        </w:rPr>
      </w:pPr>
    </w:p>
    <w:p w14:paraId="212AD6A8" w14:textId="77777777" w:rsidR="00F83CF9" w:rsidRPr="00251F1B" w:rsidRDefault="00F83CF9" w:rsidP="008B468E">
      <w:pPr>
        <w:spacing w:before="240" w:after="0" w:line="240" w:lineRule="auto"/>
        <w:ind w:firstLine="720"/>
        <w:rPr>
          <w:rFonts w:ascii="Times New Roman" w:hAnsi="Times New Roman" w:cs="Times New Roman"/>
          <w:sz w:val="24"/>
          <w:szCs w:val="24"/>
        </w:rPr>
      </w:pPr>
    </w:p>
    <w:p w14:paraId="0379BDE8" w14:textId="77777777" w:rsidR="000F4331" w:rsidRDefault="00F83CF9" w:rsidP="00E36A93">
      <w:pPr>
        <w:spacing w:before="240" w:line="240" w:lineRule="auto"/>
        <w:rPr>
          <w:rFonts w:ascii="Times New Roman" w:hAnsi="Times New Roman" w:cs="Times New Roman"/>
          <w:i/>
          <w:sz w:val="24"/>
          <w:szCs w:val="24"/>
        </w:rPr>
      </w:pPr>
      <w:r w:rsidRPr="00251F1B">
        <w:rPr>
          <w:rFonts w:ascii="Times New Roman" w:hAnsi="Times New Roman" w:cs="Times New Roman"/>
          <w:i/>
          <w:sz w:val="24"/>
          <w:szCs w:val="24"/>
        </w:rPr>
        <w:lastRenderedPageBreak/>
        <w:t>Table A:  The main fabrication routes</w:t>
      </w:r>
      <w:r w:rsidR="00B722A0" w:rsidRPr="00251F1B">
        <w:rPr>
          <w:rFonts w:ascii="Times New Roman" w:hAnsi="Times New Roman" w:cs="Times New Roman"/>
          <w:i/>
          <w:sz w:val="24"/>
          <w:szCs w:val="24"/>
        </w:rPr>
        <w:t>:</w:t>
      </w:r>
    </w:p>
    <w:p w14:paraId="70771CB5" w14:textId="77777777" w:rsidR="00F83CF9" w:rsidRPr="00251F1B" w:rsidRDefault="00E36A93" w:rsidP="00E36A93">
      <w:pPr>
        <w:spacing w:before="240" w:line="240" w:lineRule="auto"/>
        <w:rPr>
          <w:rFonts w:ascii="Times New Roman" w:hAnsi="Times New Roman" w:cs="Times New Roman"/>
          <w:sz w:val="24"/>
          <w:szCs w:val="24"/>
        </w:rPr>
      </w:pPr>
      <w:r w:rsidRPr="00251F1B">
        <w:rPr>
          <w:rFonts w:ascii="Times New Roman" w:hAnsi="Times New Roman" w:cs="Times New Roman"/>
          <w:sz w:val="24"/>
          <w:szCs w:val="24"/>
        </w:rPr>
        <w:object w:dxaOrig="6356" w:dyaOrig="4778" w14:anchorId="39033A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pt;height:194pt" o:ole="">
            <v:imagedata r:id="rId12" o:title=""/>
          </v:shape>
          <o:OLEObject Type="Embed" ProgID="PowerPoint.Slide.12" ShapeID="_x0000_i1025" DrawAspect="Content" ObjectID="_1543326619" r:id="rId13"/>
        </w:object>
      </w:r>
    </w:p>
    <w:p w14:paraId="24954B22" w14:textId="77777777" w:rsidR="00F83CF9" w:rsidRPr="00251F1B" w:rsidRDefault="00F83CF9" w:rsidP="008B468E">
      <w:pPr>
        <w:spacing w:before="240" w:line="240" w:lineRule="auto"/>
        <w:rPr>
          <w:rFonts w:ascii="Times New Roman" w:hAnsi="Times New Roman" w:cs="Times New Roman"/>
          <w:i/>
          <w:sz w:val="24"/>
          <w:szCs w:val="24"/>
        </w:rPr>
      </w:pPr>
      <w:r w:rsidRPr="00251F1B">
        <w:rPr>
          <w:rFonts w:ascii="Times New Roman" w:hAnsi="Times New Roman" w:cs="Times New Roman"/>
          <w:i/>
          <w:sz w:val="24"/>
          <w:szCs w:val="24"/>
        </w:rPr>
        <w:t>Table B:  Additive manufacturing technologies for ‘soft’ product fabrication</w:t>
      </w:r>
      <w:r w:rsidR="00383A9F">
        <w:rPr>
          <w:rFonts w:ascii="Times New Roman" w:hAnsi="Times New Roman" w:cs="Times New Roman"/>
          <w:i/>
          <w:sz w:val="24"/>
          <w:szCs w:val="24"/>
        </w:rPr>
        <w:t>:</w:t>
      </w:r>
    </w:p>
    <w:p w14:paraId="0E70291A" w14:textId="77777777" w:rsidR="00F83CF9" w:rsidRPr="00DA1E3F" w:rsidRDefault="00F83CF9" w:rsidP="008B468E">
      <w:pPr>
        <w:spacing w:after="0" w:line="240" w:lineRule="auto"/>
        <w:ind w:left="3600"/>
        <w:rPr>
          <w:rFonts w:ascii="Times New Roman" w:hAnsi="Times New Roman" w:cs="Times New Roman"/>
          <w:sz w:val="24"/>
          <w:szCs w:val="24"/>
        </w:rPr>
      </w:pPr>
      <w:r w:rsidRPr="00DA1E3F">
        <w:rPr>
          <w:rFonts w:ascii="Times New Roman" w:hAnsi="Times New Roman" w:cs="Times New Roman"/>
          <w:sz w:val="24"/>
          <w:szCs w:val="24"/>
        </w:rPr>
        <w:t xml:space="preserve">TECHNOLOGY </w:t>
      </w:r>
    </w:p>
    <w:p w14:paraId="7FE58470" w14:textId="0E807F3B" w:rsidR="00F83CF9" w:rsidRPr="00251F1B" w:rsidRDefault="00C47536" w:rsidP="008B468E">
      <w:pPr>
        <w:spacing w:line="240" w:lineRule="auto"/>
        <w:ind w:left="2880"/>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299" distR="114299" simplePos="0" relativeHeight="251662336" behindDoc="0" locked="0" layoutInCell="1" allowOverlap="1" wp14:anchorId="4BF79EA9" wp14:editId="0BE5EB4C">
                <wp:simplePos x="0" y="0"/>
                <wp:positionH relativeFrom="column">
                  <wp:posOffset>3924299</wp:posOffset>
                </wp:positionH>
                <wp:positionV relativeFrom="paragraph">
                  <wp:posOffset>193040</wp:posOffset>
                </wp:positionV>
                <wp:extent cx="0" cy="104775"/>
                <wp:effectExtent l="0" t="0" r="25400" b="222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CD48A4" id="_x0000_t32" coordsize="21600,21600" o:spt="32" o:oned="t" path="m0,0l21600,21600e" filled="f">
                <v:path arrowok="t" fillok="f" o:connecttype="none"/>
                <o:lock v:ext="edit" shapetype="t"/>
              </v:shapetype>
              <v:shape id="AutoShape 4" o:spid="_x0000_s1026" type="#_x0000_t32" style="position:absolute;margin-left:309pt;margin-top:15.2pt;width:0;height:8.25pt;z-index:25166233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"/>
            </w:pict>
          </mc:Fallback>
        </mc:AlternateContent>
      </w:r>
      <w:r>
        <w:rPr>
          <w:rFonts w:ascii="Times New Roman" w:hAnsi="Times New Roman" w:cs="Times New Roman"/>
          <w:noProof/>
          <w:sz w:val="24"/>
          <w:szCs w:val="24"/>
          <w:lang w:val="en-US" w:eastAsia="en-US"/>
        </w:rPr>
        <mc:AlternateContent>
          <mc:Choice Requires="wps">
            <w:drawing>
              <wp:anchor distT="0" distB="0" distL="114299" distR="114299" simplePos="0" relativeHeight="251661312" behindDoc="0" locked="0" layoutInCell="1" allowOverlap="1" wp14:anchorId="758EA510" wp14:editId="15A3C5AF">
                <wp:simplePos x="0" y="0"/>
                <wp:positionH relativeFrom="column">
                  <wp:posOffset>1457324</wp:posOffset>
                </wp:positionH>
                <wp:positionV relativeFrom="paragraph">
                  <wp:posOffset>193040</wp:posOffset>
                </wp:positionV>
                <wp:extent cx="0" cy="104775"/>
                <wp:effectExtent l="0" t="0" r="25400" b="222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4B23A" id="AutoShape 3" o:spid="_x0000_s1026" type="#_x0000_t32" style="position:absolute;margin-left:114.75pt;margin-top:15.2pt;width:0;height:8.25pt;z-index:251661312;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"/>
            </w:pict>
          </mc:Fallback>
        </mc:AlternateContent>
      </w:r>
      <w:r>
        <w:rPr>
          <w:rFonts w:ascii="Times New Roman" w:hAnsi="Times New Roman" w:cs="Times New Roman"/>
          <w:noProof/>
          <w:sz w:val="24"/>
          <w:szCs w:val="24"/>
          <w:lang w:val="en-US" w:eastAsia="en-US"/>
        </w:rPr>
        <mc:AlternateContent>
          <mc:Choice Requires="wps">
            <w:drawing>
              <wp:anchor distT="4294967295" distB="4294967295" distL="114300" distR="114300" simplePos="0" relativeHeight="251660288" behindDoc="0" locked="0" layoutInCell="1" allowOverlap="1" wp14:anchorId="7C5F57B0" wp14:editId="7B3A6FEC">
                <wp:simplePos x="0" y="0"/>
                <wp:positionH relativeFrom="column">
                  <wp:posOffset>1457325</wp:posOffset>
                </wp:positionH>
                <wp:positionV relativeFrom="paragraph">
                  <wp:posOffset>193039</wp:posOffset>
                </wp:positionV>
                <wp:extent cx="2466975" cy="0"/>
                <wp:effectExtent l="0" t="0" r="22225" b="254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048E8" id="AutoShape 2" o:spid="_x0000_s1026" type="#_x0000_t32" style="position:absolute;margin-left:114.75pt;margin-top:15.2pt;width:194.25pt;height:0;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"/>
            </w:pict>
          </mc:Fallback>
        </mc:AlternateContent>
      </w:r>
      <w:r w:rsidR="00F83CF9" w:rsidRPr="00251F1B">
        <w:rPr>
          <w:rFonts w:ascii="Times New Roman" w:hAnsi="Times New Roman" w:cs="Times New Roman"/>
          <w:sz w:val="24"/>
          <w:szCs w:val="24"/>
        </w:rPr>
        <w:t>Low volume free form fabrication</w:t>
      </w:r>
    </w:p>
    <w:p w14:paraId="2316AD28" w14:textId="77777777" w:rsidR="00F83CF9" w:rsidRPr="00251F1B" w:rsidRDefault="00F83CF9" w:rsidP="008B468E">
      <w:pPr>
        <w:spacing w:line="240" w:lineRule="auto"/>
        <w:ind w:left="1440"/>
        <w:rPr>
          <w:rFonts w:ascii="Times New Roman" w:hAnsi="Times New Roman" w:cs="Times New Roman"/>
          <w:b/>
          <w:sz w:val="24"/>
          <w:szCs w:val="24"/>
        </w:rPr>
      </w:pPr>
      <w:r w:rsidRPr="00251F1B">
        <w:rPr>
          <w:rFonts w:ascii="Times New Roman" w:hAnsi="Times New Roman" w:cs="Times New Roman"/>
          <w:b/>
          <w:sz w:val="24"/>
          <w:szCs w:val="24"/>
        </w:rPr>
        <w:t xml:space="preserve">Additive manufacturing </w:t>
      </w:r>
      <w:r w:rsidRPr="00251F1B">
        <w:rPr>
          <w:rFonts w:ascii="Times New Roman" w:hAnsi="Times New Roman" w:cs="Times New Roman"/>
          <w:b/>
          <w:sz w:val="24"/>
          <w:szCs w:val="24"/>
        </w:rPr>
        <w:tab/>
      </w:r>
      <w:r w:rsidRPr="00251F1B">
        <w:rPr>
          <w:rFonts w:ascii="Times New Roman" w:hAnsi="Times New Roman" w:cs="Times New Roman"/>
          <w:b/>
          <w:sz w:val="24"/>
          <w:szCs w:val="24"/>
        </w:rPr>
        <w:tab/>
      </w:r>
      <w:r w:rsidRPr="00251F1B">
        <w:rPr>
          <w:rFonts w:ascii="Times New Roman" w:hAnsi="Times New Roman" w:cs="Times New Roman"/>
          <w:b/>
          <w:sz w:val="24"/>
          <w:szCs w:val="24"/>
        </w:rPr>
        <w:tab/>
        <w:t>Subtractive manufacturing</w:t>
      </w:r>
    </w:p>
    <w:tbl>
      <w:tblPr>
        <w:tblW w:w="0" w:type="auto"/>
        <w:tblInd w:w="720" w:type="dxa"/>
        <w:tblCellMar>
          <w:left w:w="10" w:type="dxa"/>
          <w:right w:w="10" w:type="dxa"/>
        </w:tblCellMar>
        <w:tblLook w:val="04A0" w:firstRow="1" w:lastRow="0" w:firstColumn="1" w:lastColumn="0" w:noHBand="0" w:noVBand="1"/>
      </w:tblPr>
      <w:tblGrid>
        <w:gridCol w:w="1384"/>
        <w:gridCol w:w="1559"/>
        <w:gridCol w:w="1560"/>
        <w:gridCol w:w="425"/>
        <w:gridCol w:w="2695"/>
      </w:tblGrid>
      <w:tr w:rsidR="00F83CF9" w:rsidRPr="00251F1B" w14:paraId="36595D0F" w14:textId="77777777" w:rsidTr="009051CE">
        <w:tc>
          <w:tcPr>
            <w:tcW w:w="1384" w:type="dxa"/>
            <w:tcBorders>
              <w:bottom w:val="nil"/>
            </w:tcBorders>
          </w:tcPr>
          <w:p w14:paraId="37FDA3BC" w14:textId="77777777" w:rsidR="00F83CF9" w:rsidRPr="00251F1B" w:rsidRDefault="00F83CF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Laser based systems</w:t>
            </w:r>
          </w:p>
        </w:tc>
        <w:tc>
          <w:tcPr>
            <w:tcW w:w="1559" w:type="dxa"/>
            <w:tcBorders>
              <w:bottom w:val="nil"/>
            </w:tcBorders>
          </w:tcPr>
          <w:p w14:paraId="187F32B9" w14:textId="77777777" w:rsidR="00F83CF9" w:rsidRPr="00251F1B" w:rsidRDefault="00F83CF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Nozzle based systems</w:t>
            </w:r>
          </w:p>
        </w:tc>
        <w:tc>
          <w:tcPr>
            <w:tcW w:w="1560" w:type="dxa"/>
            <w:tcBorders>
              <w:bottom w:val="nil"/>
            </w:tcBorders>
          </w:tcPr>
          <w:p w14:paraId="62C9AB5C" w14:textId="77777777" w:rsidR="00F83CF9" w:rsidRPr="00251F1B" w:rsidRDefault="00F83CF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Printer based systems</w:t>
            </w:r>
          </w:p>
        </w:tc>
        <w:tc>
          <w:tcPr>
            <w:tcW w:w="425" w:type="dxa"/>
            <w:vMerge w:val="restart"/>
            <w:tcBorders>
              <w:top w:val="nil"/>
              <w:bottom w:val="nil"/>
            </w:tcBorders>
          </w:tcPr>
          <w:p w14:paraId="6DBFE58D" w14:textId="77777777" w:rsidR="00F83CF9" w:rsidRPr="00251F1B" w:rsidRDefault="00F83CF9" w:rsidP="008B468E">
            <w:pPr>
              <w:spacing w:after="0" w:line="240" w:lineRule="auto"/>
              <w:rPr>
                <w:rFonts w:ascii="Times New Roman" w:hAnsi="Times New Roman" w:cs="Times New Roman"/>
                <w:sz w:val="24"/>
                <w:szCs w:val="24"/>
              </w:rPr>
            </w:pPr>
          </w:p>
        </w:tc>
        <w:tc>
          <w:tcPr>
            <w:tcW w:w="2695" w:type="dxa"/>
          </w:tcPr>
          <w:p w14:paraId="75D63919" w14:textId="77777777" w:rsidR="00F83CF9" w:rsidRPr="00251F1B" w:rsidRDefault="00F83CF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Nano imprint lithography</w:t>
            </w:r>
          </w:p>
        </w:tc>
      </w:tr>
      <w:tr w:rsidR="00F83CF9" w:rsidRPr="00251F1B" w14:paraId="7C430636" w14:textId="77777777" w:rsidTr="009051CE">
        <w:trPr>
          <w:trHeight w:val="70"/>
        </w:trPr>
        <w:tc>
          <w:tcPr>
            <w:tcW w:w="1384" w:type="dxa"/>
          </w:tcPr>
          <w:p w14:paraId="1D53CE5C" w14:textId="77777777" w:rsidR="00F83CF9" w:rsidRPr="00251F1B" w:rsidRDefault="00F83CF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 xml:space="preserve"> SLS</w:t>
            </w:r>
          </w:p>
        </w:tc>
        <w:tc>
          <w:tcPr>
            <w:tcW w:w="1559" w:type="dxa"/>
          </w:tcPr>
          <w:p w14:paraId="332064F5" w14:textId="77777777" w:rsidR="00F83CF9" w:rsidRPr="00251F1B" w:rsidRDefault="00F83CF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FDM</w:t>
            </w:r>
          </w:p>
        </w:tc>
        <w:tc>
          <w:tcPr>
            <w:tcW w:w="1560" w:type="dxa"/>
          </w:tcPr>
          <w:p w14:paraId="7CCDD40E" w14:textId="77777777" w:rsidR="00F83CF9" w:rsidRPr="00251F1B" w:rsidRDefault="00F83CF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3DP</w:t>
            </w:r>
          </w:p>
        </w:tc>
        <w:tc>
          <w:tcPr>
            <w:tcW w:w="425" w:type="dxa"/>
            <w:vMerge/>
            <w:tcBorders>
              <w:bottom w:val="nil"/>
            </w:tcBorders>
          </w:tcPr>
          <w:p w14:paraId="7F4D211B" w14:textId="77777777" w:rsidR="00F83CF9" w:rsidRPr="00251F1B" w:rsidRDefault="00F83CF9" w:rsidP="008B468E">
            <w:pPr>
              <w:spacing w:after="0" w:line="240" w:lineRule="auto"/>
              <w:rPr>
                <w:rFonts w:ascii="Times New Roman" w:hAnsi="Times New Roman" w:cs="Times New Roman"/>
                <w:sz w:val="24"/>
                <w:szCs w:val="24"/>
              </w:rPr>
            </w:pPr>
          </w:p>
        </w:tc>
        <w:tc>
          <w:tcPr>
            <w:tcW w:w="2695" w:type="dxa"/>
          </w:tcPr>
          <w:p w14:paraId="4CFC0B1C" w14:textId="77777777" w:rsidR="00F83CF9" w:rsidRPr="00251F1B" w:rsidRDefault="00F83CF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Soft lithography</w:t>
            </w:r>
          </w:p>
        </w:tc>
      </w:tr>
      <w:tr w:rsidR="00F83CF9" w:rsidRPr="00251F1B" w14:paraId="2BF23065" w14:textId="77777777" w:rsidTr="009051CE">
        <w:tc>
          <w:tcPr>
            <w:tcW w:w="1384" w:type="dxa"/>
          </w:tcPr>
          <w:p w14:paraId="32524C0A" w14:textId="77777777" w:rsidR="00F83CF9" w:rsidRPr="00251F1B" w:rsidRDefault="00F83CF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SLA</w:t>
            </w:r>
          </w:p>
        </w:tc>
        <w:tc>
          <w:tcPr>
            <w:tcW w:w="1559" w:type="dxa"/>
          </w:tcPr>
          <w:p w14:paraId="1A3BF061" w14:textId="77777777" w:rsidR="00F83CF9" w:rsidRPr="00251F1B" w:rsidRDefault="00F83CF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PEM</w:t>
            </w:r>
          </w:p>
        </w:tc>
        <w:tc>
          <w:tcPr>
            <w:tcW w:w="1560" w:type="dxa"/>
          </w:tcPr>
          <w:p w14:paraId="08817D6D" w14:textId="77777777" w:rsidR="00F83CF9" w:rsidRPr="00251F1B" w:rsidRDefault="00F83CF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Theriform</w:t>
            </w:r>
          </w:p>
        </w:tc>
        <w:tc>
          <w:tcPr>
            <w:tcW w:w="425" w:type="dxa"/>
            <w:vMerge/>
            <w:tcBorders>
              <w:bottom w:val="nil"/>
            </w:tcBorders>
          </w:tcPr>
          <w:p w14:paraId="6AB57D4F" w14:textId="77777777" w:rsidR="00F83CF9" w:rsidRPr="00251F1B" w:rsidRDefault="00F83CF9" w:rsidP="008B468E">
            <w:pPr>
              <w:spacing w:after="0" w:line="240" w:lineRule="auto"/>
              <w:rPr>
                <w:rFonts w:ascii="Times New Roman" w:hAnsi="Times New Roman" w:cs="Times New Roman"/>
                <w:sz w:val="24"/>
                <w:szCs w:val="24"/>
              </w:rPr>
            </w:pPr>
          </w:p>
        </w:tc>
        <w:tc>
          <w:tcPr>
            <w:tcW w:w="2695" w:type="dxa"/>
          </w:tcPr>
          <w:p w14:paraId="4F95412D" w14:textId="77777777" w:rsidR="00F83CF9" w:rsidRPr="00251F1B" w:rsidRDefault="00F83CF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PDMS stamping</w:t>
            </w:r>
          </w:p>
        </w:tc>
      </w:tr>
      <w:tr w:rsidR="00F83CF9" w:rsidRPr="00251F1B" w14:paraId="5E71300C" w14:textId="77777777" w:rsidTr="009051CE">
        <w:tc>
          <w:tcPr>
            <w:tcW w:w="1384" w:type="dxa"/>
          </w:tcPr>
          <w:p w14:paraId="05374C64" w14:textId="77777777" w:rsidR="00F83CF9" w:rsidRPr="00251F1B" w:rsidRDefault="00F83CF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SGC</w:t>
            </w:r>
          </w:p>
        </w:tc>
        <w:tc>
          <w:tcPr>
            <w:tcW w:w="1559" w:type="dxa"/>
          </w:tcPr>
          <w:p w14:paraId="357A468F" w14:textId="77777777" w:rsidR="00F83CF9" w:rsidRPr="00251F1B" w:rsidRDefault="00F83CF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PAM</w:t>
            </w:r>
          </w:p>
        </w:tc>
        <w:tc>
          <w:tcPr>
            <w:tcW w:w="1560" w:type="dxa"/>
          </w:tcPr>
          <w:p w14:paraId="2EF1B890" w14:textId="77777777" w:rsidR="00F83CF9" w:rsidRPr="00251F1B" w:rsidRDefault="00F83CF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IJP</w:t>
            </w:r>
          </w:p>
        </w:tc>
        <w:tc>
          <w:tcPr>
            <w:tcW w:w="425" w:type="dxa"/>
            <w:vMerge/>
            <w:tcBorders>
              <w:bottom w:val="nil"/>
            </w:tcBorders>
          </w:tcPr>
          <w:p w14:paraId="0A423346" w14:textId="77777777" w:rsidR="00F83CF9" w:rsidRPr="00251F1B" w:rsidRDefault="00F83CF9" w:rsidP="008B468E">
            <w:pPr>
              <w:spacing w:after="0" w:line="240" w:lineRule="auto"/>
              <w:rPr>
                <w:rFonts w:ascii="Times New Roman" w:hAnsi="Times New Roman" w:cs="Times New Roman"/>
                <w:sz w:val="24"/>
                <w:szCs w:val="24"/>
              </w:rPr>
            </w:pPr>
          </w:p>
        </w:tc>
        <w:tc>
          <w:tcPr>
            <w:tcW w:w="2695" w:type="dxa"/>
          </w:tcPr>
          <w:p w14:paraId="28B5B86F" w14:textId="77777777" w:rsidR="00F83CF9" w:rsidRPr="00251F1B" w:rsidRDefault="00F83CF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 xml:space="preserve">Embossing </w:t>
            </w:r>
          </w:p>
        </w:tc>
      </w:tr>
      <w:tr w:rsidR="00F83CF9" w:rsidRPr="00251F1B" w14:paraId="6E0695E5" w14:textId="77777777" w:rsidTr="009051CE">
        <w:tc>
          <w:tcPr>
            <w:tcW w:w="1384" w:type="dxa"/>
          </w:tcPr>
          <w:p w14:paraId="374D1F44" w14:textId="77777777" w:rsidR="00F83CF9" w:rsidRPr="00251F1B" w:rsidRDefault="00F83CF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2PP</w:t>
            </w:r>
          </w:p>
        </w:tc>
        <w:tc>
          <w:tcPr>
            <w:tcW w:w="1559" w:type="dxa"/>
          </w:tcPr>
          <w:p w14:paraId="24B5448E" w14:textId="77777777" w:rsidR="00F83CF9" w:rsidRPr="00251F1B" w:rsidRDefault="00F83CF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MDM</w:t>
            </w:r>
          </w:p>
        </w:tc>
        <w:tc>
          <w:tcPr>
            <w:tcW w:w="1560" w:type="dxa"/>
          </w:tcPr>
          <w:p w14:paraId="5913AEB0" w14:textId="77777777" w:rsidR="00F83CF9" w:rsidRPr="00251F1B" w:rsidRDefault="00F83CF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L</w:t>
            </w:r>
            <w:r w:rsidR="004C2A3C" w:rsidRPr="00251F1B">
              <w:rPr>
                <w:rFonts w:ascii="Times New Roman" w:hAnsi="Times New Roman" w:cs="Times New Roman"/>
                <w:sz w:val="24"/>
                <w:szCs w:val="24"/>
              </w:rPr>
              <w:t>B</w:t>
            </w:r>
            <w:r w:rsidRPr="00251F1B">
              <w:rPr>
                <w:rFonts w:ascii="Times New Roman" w:hAnsi="Times New Roman" w:cs="Times New Roman"/>
                <w:sz w:val="24"/>
                <w:szCs w:val="24"/>
              </w:rPr>
              <w:t>L</w:t>
            </w:r>
          </w:p>
        </w:tc>
        <w:tc>
          <w:tcPr>
            <w:tcW w:w="425" w:type="dxa"/>
            <w:vMerge/>
            <w:tcBorders>
              <w:bottom w:val="nil"/>
            </w:tcBorders>
          </w:tcPr>
          <w:p w14:paraId="63216B21" w14:textId="77777777" w:rsidR="00F83CF9" w:rsidRPr="00251F1B" w:rsidRDefault="00F83CF9" w:rsidP="008B468E">
            <w:pPr>
              <w:spacing w:after="0" w:line="240" w:lineRule="auto"/>
              <w:rPr>
                <w:rFonts w:ascii="Times New Roman" w:hAnsi="Times New Roman" w:cs="Times New Roman"/>
                <w:sz w:val="24"/>
                <w:szCs w:val="24"/>
              </w:rPr>
            </w:pPr>
          </w:p>
        </w:tc>
        <w:tc>
          <w:tcPr>
            <w:tcW w:w="2695" w:type="dxa"/>
          </w:tcPr>
          <w:p w14:paraId="1417BEFC" w14:textId="77777777" w:rsidR="00F83CF9" w:rsidRPr="00251F1B" w:rsidRDefault="00F83CF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Laser thermal transfer printing</w:t>
            </w:r>
          </w:p>
        </w:tc>
      </w:tr>
      <w:tr w:rsidR="00F83CF9" w:rsidRPr="00251F1B" w14:paraId="74DFD3A1" w14:textId="77777777" w:rsidTr="009051CE">
        <w:tc>
          <w:tcPr>
            <w:tcW w:w="1384" w:type="dxa"/>
          </w:tcPr>
          <w:p w14:paraId="0DB175EB" w14:textId="77777777" w:rsidR="00F83CF9" w:rsidRPr="00251F1B" w:rsidRDefault="00F83CF9" w:rsidP="008B468E">
            <w:pPr>
              <w:spacing w:after="0" w:line="240" w:lineRule="auto"/>
              <w:rPr>
                <w:rFonts w:ascii="Times New Roman" w:hAnsi="Times New Roman" w:cs="Times New Roman"/>
                <w:sz w:val="24"/>
                <w:szCs w:val="24"/>
              </w:rPr>
            </w:pPr>
          </w:p>
        </w:tc>
        <w:tc>
          <w:tcPr>
            <w:tcW w:w="1559" w:type="dxa"/>
          </w:tcPr>
          <w:p w14:paraId="6C05786F" w14:textId="77777777" w:rsidR="00F83CF9" w:rsidRPr="00251F1B" w:rsidRDefault="00F83CF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 xml:space="preserve">Bioplotter </w:t>
            </w:r>
          </w:p>
        </w:tc>
        <w:tc>
          <w:tcPr>
            <w:tcW w:w="1560" w:type="dxa"/>
          </w:tcPr>
          <w:p w14:paraId="28EA1FC7" w14:textId="77777777" w:rsidR="00F83CF9" w:rsidRPr="00251F1B" w:rsidRDefault="00F83CF9"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 xml:space="preserve">ALD </w:t>
            </w:r>
          </w:p>
        </w:tc>
        <w:tc>
          <w:tcPr>
            <w:tcW w:w="425" w:type="dxa"/>
            <w:vMerge/>
            <w:tcBorders>
              <w:bottom w:val="nil"/>
              <w:right w:val="nil"/>
            </w:tcBorders>
          </w:tcPr>
          <w:p w14:paraId="38D1ED09" w14:textId="77777777" w:rsidR="00F83CF9" w:rsidRPr="00251F1B" w:rsidRDefault="00F83CF9" w:rsidP="008B468E">
            <w:pPr>
              <w:spacing w:after="0" w:line="240" w:lineRule="auto"/>
              <w:rPr>
                <w:rFonts w:ascii="Times New Roman" w:hAnsi="Times New Roman" w:cs="Times New Roman"/>
                <w:sz w:val="24"/>
                <w:szCs w:val="24"/>
              </w:rPr>
            </w:pPr>
          </w:p>
        </w:tc>
        <w:tc>
          <w:tcPr>
            <w:tcW w:w="2695" w:type="dxa"/>
            <w:tcBorders>
              <w:left w:val="nil"/>
              <w:bottom w:val="nil"/>
              <w:right w:val="nil"/>
            </w:tcBorders>
          </w:tcPr>
          <w:p w14:paraId="687F40A4" w14:textId="77777777" w:rsidR="00F83CF9" w:rsidRPr="00251F1B" w:rsidRDefault="00F83CF9" w:rsidP="008B468E">
            <w:pPr>
              <w:spacing w:after="0" w:line="240" w:lineRule="auto"/>
              <w:rPr>
                <w:rFonts w:ascii="Times New Roman" w:hAnsi="Times New Roman" w:cs="Times New Roman"/>
                <w:sz w:val="24"/>
                <w:szCs w:val="24"/>
              </w:rPr>
            </w:pPr>
          </w:p>
        </w:tc>
      </w:tr>
    </w:tbl>
    <w:p w14:paraId="49C6B196" w14:textId="77777777" w:rsidR="00F83CF9" w:rsidRPr="00251F1B" w:rsidRDefault="00F83CF9" w:rsidP="008B468E">
      <w:pPr>
        <w:spacing w:before="240" w:line="240" w:lineRule="auto"/>
        <w:rPr>
          <w:rFonts w:ascii="Times New Roman" w:hAnsi="Times New Roman" w:cs="Times New Roman"/>
          <w:sz w:val="24"/>
          <w:szCs w:val="24"/>
        </w:rPr>
      </w:pPr>
      <w:r w:rsidRPr="00251F1B">
        <w:rPr>
          <w:rFonts w:ascii="Times New Roman" w:hAnsi="Times New Roman" w:cs="Times New Roman"/>
          <w:sz w:val="24"/>
          <w:szCs w:val="24"/>
        </w:rPr>
        <w:t>KEY:</w:t>
      </w:r>
    </w:p>
    <w:p w14:paraId="6697A91F" w14:textId="77777777" w:rsidR="00383A9F" w:rsidRDefault="00383A9F" w:rsidP="008B468E">
      <w:pPr>
        <w:spacing w:after="0" w:line="240" w:lineRule="auto"/>
        <w:rPr>
          <w:rFonts w:ascii="Times New Roman" w:hAnsi="Times New Roman" w:cs="Times New Roman"/>
          <w:sz w:val="24"/>
          <w:szCs w:val="24"/>
        </w:rPr>
        <w:sectPr w:rsidR="00383A9F" w:rsidSect="00CF34E4">
          <w:pgSz w:w="12240" w:h="15840" w:code="1"/>
          <w:pgMar w:top="1440" w:right="1440" w:bottom="1440" w:left="1440" w:header="708" w:footer="708" w:gutter="0"/>
          <w:cols w:space="708"/>
          <w:docGrid w:linePitch="360"/>
        </w:sectPr>
      </w:pPr>
    </w:p>
    <w:p w14:paraId="633FFE19" w14:textId="77777777" w:rsidR="00383A9F" w:rsidRPr="00251F1B" w:rsidRDefault="00383A9F"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lastRenderedPageBreak/>
        <w:t>SLS</w:t>
      </w:r>
      <w:r w:rsidRPr="00251F1B">
        <w:rPr>
          <w:rFonts w:ascii="Times New Roman" w:hAnsi="Times New Roman" w:cs="Times New Roman"/>
          <w:sz w:val="24"/>
          <w:szCs w:val="24"/>
        </w:rPr>
        <w:tab/>
        <w:t>Selective Laser Switching</w:t>
      </w:r>
    </w:p>
    <w:p w14:paraId="2903FE3E" w14:textId="77777777" w:rsidR="00383A9F" w:rsidRPr="00251F1B" w:rsidRDefault="00383A9F"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SLA</w:t>
      </w:r>
      <w:r w:rsidRPr="00251F1B">
        <w:rPr>
          <w:rFonts w:ascii="Times New Roman" w:hAnsi="Times New Roman" w:cs="Times New Roman"/>
          <w:sz w:val="24"/>
          <w:szCs w:val="24"/>
        </w:rPr>
        <w:tab/>
        <w:t>Stereo Lithography</w:t>
      </w:r>
    </w:p>
    <w:p w14:paraId="193D5F5A" w14:textId="77777777" w:rsidR="00383A9F" w:rsidRPr="00251F1B" w:rsidRDefault="00383A9F"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SGC</w:t>
      </w:r>
      <w:r w:rsidRPr="00251F1B">
        <w:rPr>
          <w:rFonts w:ascii="Times New Roman" w:hAnsi="Times New Roman" w:cs="Times New Roman"/>
          <w:sz w:val="24"/>
          <w:szCs w:val="24"/>
        </w:rPr>
        <w:tab/>
        <w:t>Solid Ground Curving</w:t>
      </w:r>
    </w:p>
    <w:p w14:paraId="627FB677" w14:textId="77777777" w:rsidR="00383A9F" w:rsidRPr="00251F1B" w:rsidRDefault="00383A9F"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2PP</w:t>
      </w:r>
      <w:r w:rsidRPr="00251F1B">
        <w:rPr>
          <w:rFonts w:ascii="Times New Roman" w:hAnsi="Times New Roman" w:cs="Times New Roman"/>
          <w:sz w:val="24"/>
          <w:szCs w:val="24"/>
        </w:rPr>
        <w:tab/>
        <w:t>Two Photon Polymerisation</w:t>
      </w:r>
    </w:p>
    <w:p w14:paraId="5887EAF7" w14:textId="77777777" w:rsidR="00383A9F" w:rsidRPr="00251F1B" w:rsidRDefault="00383A9F"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FDM</w:t>
      </w:r>
      <w:r w:rsidRPr="00251F1B">
        <w:rPr>
          <w:rFonts w:ascii="Times New Roman" w:hAnsi="Times New Roman" w:cs="Times New Roman"/>
          <w:sz w:val="24"/>
          <w:szCs w:val="24"/>
        </w:rPr>
        <w:tab/>
        <w:t>Fused Deposition Modelling</w:t>
      </w:r>
    </w:p>
    <w:p w14:paraId="714DE99B" w14:textId="77777777" w:rsidR="00383A9F" w:rsidRPr="00251F1B" w:rsidRDefault="00383A9F"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PEM</w:t>
      </w:r>
      <w:r w:rsidRPr="00251F1B">
        <w:rPr>
          <w:rFonts w:ascii="Times New Roman" w:hAnsi="Times New Roman" w:cs="Times New Roman"/>
          <w:sz w:val="24"/>
          <w:szCs w:val="24"/>
        </w:rPr>
        <w:tab/>
        <w:t>Precise Extrusion Mfr</w:t>
      </w:r>
    </w:p>
    <w:p w14:paraId="5507E461" w14:textId="77777777" w:rsidR="00383A9F" w:rsidRPr="00251F1B" w:rsidRDefault="00383A9F"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PAM</w:t>
      </w:r>
      <w:r w:rsidRPr="00251F1B">
        <w:rPr>
          <w:rFonts w:ascii="Times New Roman" w:hAnsi="Times New Roman" w:cs="Times New Roman"/>
          <w:sz w:val="24"/>
          <w:szCs w:val="24"/>
        </w:rPr>
        <w:tab/>
        <w:t>Pressure Assist microsyringe</w:t>
      </w:r>
    </w:p>
    <w:p w14:paraId="2AD14DDB" w14:textId="77777777" w:rsidR="00383A9F" w:rsidRPr="00251F1B" w:rsidRDefault="00383A9F"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lastRenderedPageBreak/>
        <w:t>MDM</w:t>
      </w:r>
      <w:r w:rsidRPr="00251F1B">
        <w:rPr>
          <w:rFonts w:ascii="Times New Roman" w:hAnsi="Times New Roman" w:cs="Times New Roman"/>
          <w:sz w:val="24"/>
          <w:szCs w:val="24"/>
        </w:rPr>
        <w:tab/>
        <w:t>Multinozzle Deposition Modelling</w:t>
      </w:r>
    </w:p>
    <w:p w14:paraId="3AA4A4A0" w14:textId="77777777" w:rsidR="00383A9F" w:rsidRPr="00251F1B" w:rsidRDefault="00383A9F"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Bioplotter Bio Extrusion Processing</w:t>
      </w:r>
    </w:p>
    <w:p w14:paraId="594C4E56" w14:textId="77777777" w:rsidR="00383A9F" w:rsidRPr="00251F1B" w:rsidRDefault="00383A9F"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3DP</w:t>
      </w:r>
      <w:r w:rsidRPr="00251F1B">
        <w:rPr>
          <w:rFonts w:ascii="Times New Roman" w:hAnsi="Times New Roman" w:cs="Times New Roman"/>
          <w:sz w:val="24"/>
          <w:szCs w:val="24"/>
        </w:rPr>
        <w:tab/>
        <w:t>3D Printer Printing</w:t>
      </w:r>
    </w:p>
    <w:p w14:paraId="5F662CA1" w14:textId="77777777" w:rsidR="00383A9F" w:rsidRPr="00251F1B" w:rsidRDefault="00383A9F"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IJP</w:t>
      </w:r>
      <w:r w:rsidRPr="00251F1B">
        <w:rPr>
          <w:rFonts w:ascii="Times New Roman" w:hAnsi="Times New Roman" w:cs="Times New Roman"/>
          <w:sz w:val="24"/>
          <w:szCs w:val="24"/>
        </w:rPr>
        <w:tab/>
        <w:t>Drop on Demand Ink Jet Printing</w:t>
      </w:r>
    </w:p>
    <w:p w14:paraId="6DCB1233" w14:textId="77777777" w:rsidR="00383A9F" w:rsidRPr="00251F1B" w:rsidRDefault="00383A9F"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LBL</w:t>
      </w:r>
      <w:r w:rsidRPr="00251F1B">
        <w:rPr>
          <w:rFonts w:ascii="Times New Roman" w:hAnsi="Times New Roman" w:cs="Times New Roman"/>
          <w:sz w:val="24"/>
          <w:szCs w:val="24"/>
        </w:rPr>
        <w:tab/>
        <w:t>Layer by Layer Printing</w:t>
      </w:r>
    </w:p>
    <w:p w14:paraId="22861615" w14:textId="77777777" w:rsidR="00383A9F" w:rsidRPr="00251F1B" w:rsidRDefault="00383A9F" w:rsidP="008B468E">
      <w:pPr>
        <w:spacing w:after="0" w:line="240" w:lineRule="auto"/>
        <w:rPr>
          <w:rFonts w:ascii="Times New Roman" w:hAnsi="Times New Roman" w:cs="Times New Roman"/>
          <w:sz w:val="24"/>
          <w:szCs w:val="24"/>
        </w:rPr>
      </w:pPr>
      <w:r w:rsidRPr="00251F1B">
        <w:rPr>
          <w:rFonts w:ascii="Times New Roman" w:hAnsi="Times New Roman" w:cs="Times New Roman"/>
          <w:sz w:val="24"/>
          <w:szCs w:val="24"/>
        </w:rPr>
        <w:t>ALD</w:t>
      </w:r>
      <w:r w:rsidRPr="00251F1B">
        <w:rPr>
          <w:rFonts w:ascii="Times New Roman" w:hAnsi="Times New Roman" w:cs="Times New Roman"/>
          <w:sz w:val="24"/>
          <w:szCs w:val="24"/>
        </w:rPr>
        <w:tab/>
        <w:t>Atomic Layer Deposition</w:t>
      </w:r>
    </w:p>
    <w:p w14:paraId="0D09D84F" w14:textId="77777777" w:rsidR="00383A9F" w:rsidRDefault="00383A9F" w:rsidP="008B468E">
      <w:pPr>
        <w:rPr>
          <w:rFonts w:ascii="Times New Roman" w:hAnsi="Times New Roman" w:cs="Times New Roman"/>
          <w:sz w:val="24"/>
          <w:szCs w:val="24"/>
        </w:rPr>
        <w:sectPr w:rsidR="00383A9F" w:rsidSect="00383A9F">
          <w:type w:val="continuous"/>
          <w:pgSz w:w="12240" w:h="15840" w:code="1"/>
          <w:pgMar w:top="1440" w:right="1440" w:bottom="1440" w:left="1440" w:header="708" w:footer="708" w:gutter="0"/>
          <w:cols w:num="2" w:space="708"/>
          <w:docGrid w:linePitch="360"/>
        </w:sectPr>
      </w:pPr>
    </w:p>
    <w:p w14:paraId="4DBBF669" w14:textId="77777777" w:rsidR="00E36A93" w:rsidRDefault="00E36A93" w:rsidP="00CD0B9D">
      <w:pPr>
        <w:spacing w:before="240" w:after="0" w:line="240" w:lineRule="auto"/>
        <w:rPr>
          <w:rFonts w:ascii="Times New Roman" w:hAnsi="Times New Roman" w:cs="Times New Roman"/>
          <w:b/>
          <w:sz w:val="24"/>
          <w:szCs w:val="24"/>
        </w:rPr>
      </w:pPr>
    </w:p>
    <w:p w14:paraId="3EE8FE53" w14:textId="77777777" w:rsidR="00A409B1" w:rsidRDefault="00A409B1" w:rsidP="00E36A93">
      <w:pPr>
        <w:spacing w:after="240" w:line="240" w:lineRule="auto"/>
        <w:rPr>
          <w:rFonts w:ascii="Times New Roman" w:hAnsi="Times New Roman" w:cs="Times New Roman"/>
          <w:b/>
          <w:sz w:val="24"/>
          <w:szCs w:val="24"/>
        </w:rPr>
      </w:pPr>
    </w:p>
    <w:p w14:paraId="0B718A60" w14:textId="77777777" w:rsidR="00A409B1" w:rsidRDefault="00A409B1" w:rsidP="00E36A93">
      <w:pPr>
        <w:spacing w:after="240" w:line="240" w:lineRule="auto"/>
        <w:rPr>
          <w:rFonts w:ascii="Times New Roman" w:hAnsi="Times New Roman" w:cs="Times New Roman"/>
          <w:b/>
          <w:sz w:val="24"/>
          <w:szCs w:val="24"/>
        </w:rPr>
      </w:pPr>
    </w:p>
    <w:p w14:paraId="1DD63EA6" w14:textId="77777777" w:rsidR="00A409B1" w:rsidRDefault="00A409B1" w:rsidP="00E36A93">
      <w:pPr>
        <w:spacing w:after="240" w:line="240" w:lineRule="auto"/>
        <w:rPr>
          <w:rFonts w:ascii="Times New Roman" w:hAnsi="Times New Roman" w:cs="Times New Roman"/>
          <w:b/>
          <w:sz w:val="24"/>
          <w:szCs w:val="24"/>
        </w:rPr>
      </w:pPr>
    </w:p>
    <w:p w14:paraId="3F2E1B81" w14:textId="77777777" w:rsidR="00F83CF9" w:rsidRPr="00383A9F" w:rsidRDefault="00F83CF9" w:rsidP="00E36A93">
      <w:pPr>
        <w:spacing w:after="240" w:line="240" w:lineRule="auto"/>
        <w:rPr>
          <w:rFonts w:ascii="Times New Roman" w:hAnsi="Times New Roman" w:cs="Times New Roman"/>
          <w:b/>
          <w:sz w:val="24"/>
          <w:szCs w:val="24"/>
        </w:rPr>
      </w:pPr>
      <w:r w:rsidRPr="00383A9F">
        <w:rPr>
          <w:rFonts w:ascii="Times New Roman" w:hAnsi="Times New Roman" w:cs="Times New Roman"/>
          <w:b/>
          <w:sz w:val="24"/>
          <w:szCs w:val="24"/>
        </w:rPr>
        <w:lastRenderedPageBreak/>
        <w:t xml:space="preserve">FUNCTIONAL SURFACES AND INTERFACES </w:t>
      </w:r>
    </w:p>
    <w:p w14:paraId="66E1FC5A" w14:textId="77777777" w:rsidR="00F83CF9" w:rsidRPr="00383A9F" w:rsidRDefault="00F83CF9" w:rsidP="008B468E">
      <w:pPr>
        <w:spacing w:before="240" w:after="0" w:line="240" w:lineRule="auto"/>
        <w:rPr>
          <w:rFonts w:ascii="Times New Roman" w:hAnsi="Times New Roman" w:cs="Times New Roman"/>
          <w:b/>
          <w:sz w:val="24"/>
          <w:szCs w:val="24"/>
          <w:u w:val="single"/>
        </w:rPr>
      </w:pPr>
      <w:r w:rsidRPr="00383A9F">
        <w:rPr>
          <w:rFonts w:ascii="Times New Roman" w:hAnsi="Times New Roman" w:cs="Times New Roman"/>
          <w:b/>
          <w:sz w:val="24"/>
          <w:szCs w:val="24"/>
          <w:u w:val="single"/>
        </w:rPr>
        <w:t>Biomimetic and bio enabled materials science and engineering</w:t>
      </w:r>
    </w:p>
    <w:p w14:paraId="069AF665" w14:textId="77777777" w:rsidR="00F83CF9" w:rsidRPr="00251F1B" w:rsidRDefault="00F83CF9" w:rsidP="008B468E">
      <w:pPr>
        <w:spacing w:before="240" w:after="0" w:line="240" w:lineRule="auto"/>
        <w:ind w:firstLine="720"/>
        <w:rPr>
          <w:rFonts w:ascii="Times New Roman" w:hAnsi="Times New Roman" w:cs="Times New Roman"/>
          <w:sz w:val="24"/>
          <w:szCs w:val="24"/>
        </w:rPr>
      </w:pPr>
      <w:r w:rsidRPr="00251F1B">
        <w:rPr>
          <w:rFonts w:ascii="Times New Roman" w:hAnsi="Times New Roman" w:cs="Times New Roman"/>
          <w:sz w:val="24"/>
          <w:szCs w:val="24"/>
        </w:rPr>
        <w:t>In materials processing, Nature replaces the intensive use of energy with the use of information, which equates with structure at all levels, from molecules to ecosystems. Indeed, most of the exceptional functionality of biological materials is due to their complex structure, driven by their chemical composition and morphology derived from DNA. It is here that the most important aspect of biomimetics emerges, and it has the power to redesign engineered products and perhaps to remake the way we make everything in the future.</w:t>
      </w:r>
    </w:p>
    <w:p w14:paraId="01EB312D" w14:textId="77777777" w:rsidR="00F83CF9" w:rsidRPr="00251F1B" w:rsidRDefault="00F83CF9" w:rsidP="008B468E">
      <w:pPr>
        <w:spacing w:after="0" w:line="240" w:lineRule="auto"/>
        <w:ind w:firstLine="720"/>
        <w:rPr>
          <w:rFonts w:ascii="Times New Roman" w:hAnsi="Times New Roman" w:cs="Times New Roman"/>
          <w:sz w:val="24"/>
          <w:szCs w:val="24"/>
        </w:rPr>
      </w:pPr>
      <w:r w:rsidRPr="00251F1B">
        <w:rPr>
          <w:rFonts w:ascii="Times New Roman" w:hAnsi="Times New Roman" w:cs="Times New Roman"/>
          <w:sz w:val="24"/>
          <w:szCs w:val="24"/>
        </w:rPr>
        <w:t xml:space="preserve">However, first we need to know if biology can provide us with a credible replacement for our current technologies, which are largely based on materials and materials processing going back perhaps one hundred years. </w:t>
      </w:r>
    </w:p>
    <w:p w14:paraId="36CA2C78" w14:textId="77777777" w:rsidR="00F83CF9" w:rsidRPr="00383A9F" w:rsidRDefault="00F83CF9" w:rsidP="008B468E">
      <w:pPr>
        <w:spacing w:before="240" w:after="0" w:line="240" w:lineRule="auto"/>
        <w:rPr>
          <w:rFonts w:ascii="Times New Roman" w:hAnsi="Times New Roman" w:cs="Times New Roman"/>
          <w:b/>
          <w:sz w:val="24"/>
          <w:szCs w:val="24"/>
          <w:u w:val="single"/>
        </w:rPr>
      </w:pPr>
      <w:r w:rsidRPr="00383A9F">
        <w:rPr>
          <w:rFonts w:ascii="Times New Roman" w:hAnsi="Times New Roman" w:cs="Times New Roman"/>
          <w:b/>
          <w:sz w:val="24"/>
          <w:szCs w:val="24"/>
          <w:u w:val="single"/>
        </w:rPr>
        <w:t>Materials Processing: Biology  v’</w:t>
      </w:r>
      <w:r w:rsidRPr="00383A9F">
        <w:rPr>
          <w:rFonts w:ascii="Times New Roman" w:hAnsi="Times New Roman" w:cs="Times New Roman"/>
          <w:b/>
          <w:sz w:val="24"/>
          <w:szCs w:val="24"/>
          <w:u w:val="single"/>
          <w:vertAlign w:val="superscript"/>
        </w:rPr>
        <w:t xml:space="preserve">s </w:t>
      </w:r>
      <w:r w:rsidRPr="00383A9F">
        <w:rPr>
          <w:rFonts w:ascii="Times New Roman" w:hAnsi="Times New Roman" w:cs="Times New Roman"/>
          <w:b/>
          <w:sz w:val="24"/>
          <w:szCs w:val="24"/>
          <w:u w:val="single"/>
        </w:rPr>
        <w:t>Technology</w:t>
      </w:r>
    </w:p>
    <w:p w14:paraId="0518B604" w14:textId="77777777" w:rsidR="00F83CF9" w:rsidRPr="00251F1B" w:rsidRDefault="00F83CF9" w:rsidP="008B468E">
      <w:pPr>
        <w:spacing w:before="240" w:line="240" w:lineRule="auto"/>
        <w:ind w:firstLine="720"/>
        <w:rPr>
          <w:rFonts w:ascii="Times New Roman" w:hAnsi="Times New Roman" w:cs="Times New Roman"/>
          <w:sz w:val="24"/>
          <w:szCs w:val="24"/>
        </w:rPr>
      </w:pPr>
      <w:r w:rsidRPr="00251F1B">
        <w:rPr>
          <w:rFonts w:ascii="Times New Roman" w:hAnsi="Times New Roman" w:cs="Times New Roman"/>
          <w:sz w:val="24"/>
          <w:szCs w:val="24"/>
        </w:rPr>
        <w:t xml:space="preserve">At lengthscales </w:t>
      </w:r>
      <w:r w:rsidR="004461C1" w:rsidRPr="00251F1B">
        <w:rPr>
          <w:rFonts w:ascii="Times New Roman" w:hAnsi="Times New Roman" w:cs="Times New Roman"/>
          <w:sz w:val="24"/>
          <w:szCs w:val="24"/>
        </w:rPr>
        <w:t>up to</w:t>
      </w:r>
      <w:r w:rsidRPr="00251F1B">
        <w:rPr>
          <w:rFonts w:ascii="Times New Roman" w:hAnsi="Times New Roman" w:cs="Times New Roman"/>
          <w:sz w:val="24"/>
          <w:szCs w:val="24"/>
        </w:rPr>
        <w:t xml:space="preserve"> 1 cm, where most technology is situated, the most important variable for the technical solution of a problem is manipulation of energy – (up to 70% of all technical problems), followed closely by the </w:t>
      </w:r>
      <w:r w:rsidR="004461C1" w:rsidRPr="00251F1B">
        <w:rPr>
          <w:rFonts w:ascii="Times New Roman" w:hAnsi="Times New Roman" w:cs="Times New Roman"/>
          <w:sz w:val="24"/>
          <w:szCs w:val="24"/>
        </w:rPr>
        <w:t>usage</w:t>
      </w:r>
      <w:r w:rsidRPr="00251F1B">
        <w:rPr>
          <w:rFonts w:ascii="Times New Roman" w:hAnsi="Times New Roman" w:cs="Times New Roman"/>
          <w:sz w:val="24"/>
          <w:szCs w:val="24"/>
        </w:rPr>
        <w:t xml:space="preserve"> of materials. Thus, faced with an engineering problem, the tendency is to achieve a solution by changing the amount or type of materials or </w:t>
      </w:r>
      <w:r w:rsidR="004461C1" w:rsidRPr="00251F1B">
        <w:rPr>
          <w:rFonts w:ascii="Times New Roman" w:hAnsi="Times New Roman" w:cs="Times New Roman"/>
          <w:sz w:val="24"/>
          <w:szCs w:val="24"/>
        </w:rPr>
        <w:t>changing (</w:t>
      </w:r>
      <w:r w:rsidRPr="00251F1B">
        <w:rPr>
          <w:rFonts w:ascii="Times New Roman" w:hAnsi="Times New Roman" w:cs="Times New Roman"/>
          <w:sz w:val="24"/>
          <w:szCs w:val="24"/>
        </w:rPr>
        <w:t xml:space="preserve">usually increasing) the overall energy requirement. In addition, while engineering commonly processes material by fabrication with attendant heat and mass requirements, biology uses rich, embedded molecular information (composition, arrangement of components, molecular size/shape, hydrophobicity, charge) to direct net forming and even actuation through growth and assembly processes, since in biology the most important variables for the solution of problems at these scales </w:t>
      </w:r>
      <w:r w:rsidR="007F6018">
        <w:rPr>
          <w:rFonts w:ascii="Times New Roman" w:hAnsi="Times New Roman" w:cs="Times New Roman"/>
          <w:sz w:val="24"/>
          <w:szCs w:val="24"/>
        </w:rPr>
        <w:t>are [ Information and Structure ] rather than [ Energy and Materials].</w:t>
      </w:r>
    </w:p>
    <w:p w14:paraId="200B6756" w14:textId="77777777" w:rsidR="00F83CF9" w:rsidRPr="00383A9F" w:rsidRDefault="00F83CF9" w:rsidP="008B468E">
      <w:pPr>
        <w:spacing w:before="240" w:after="0" w:line="240" w:lineRule="auto"/>
        <w:rPr>
          <w:rFonts w:ascii="Times New Roman" w:hAnsi="Times New Roman" w:cs="Times New Roman"/>
          <w:b/>
          <w:sz w:val="24"/>
          <w:szCs w:val="24"/>
          <w:u w:val="single"/>
        </w:rPr>
      </w:pPr>
      <w:r w:rsidRPr="00383A9F">
        <w:rPr>
          <w:rFonts w:ascii="Times New Roman" w:hAnsi="Times New Roman" w:cs="Times New Roman"/>
          <w:b/>
          <w:sz w:val="24"/>
          <w:szCs w:val="24"/>
          <w:u w:val="single"/>
        </w:rPr>
        <w:t>Biomimetics as implementable actions</w:t>
      </w:r>
    </w:p>
    <w:p w14:paraId="70880456" w14:textId="77777777" w:rsidR="00F83CF9" w:rsidRPr="00251F1B" w:rsidRDefault="00F83CF9" w:rsidP="008B468E">
      <w:pPr>
        <w:spacing w:before="240" w:after="0" w:line="240" w:lineRule="auto"/>
        <w:ind w:firstLine="720"/>
        <w:rPr>
          <w:rFonts w:ascii="Times New Roman" w:hAnsi="Times New Roman" w:cs="Times New Roman"/>
          <w:sz w:val="24"/>
          <w:szCs w:val="24"/>
        </w:rPr>
      </w:pPr>
      <w:r w:rsidRPr="00251F1B">
        <w:rPr>
          <w:rFonts w:ascii="Times New Roman" w:hAnsi="Times New Roman" w:cs="Times New Roman"/>
          <w:sz w:val="24"/>
          <w:szCs w:val="24"/>
        </w:rPr>
        <w:t>By combining the degree of freedom of hierarchical structuring, inspired by biology with the variety of materials offered by chemistry and engineering, there is a huge potential to obtain new or unusual combinations of material functions/properties by structuring a given material rather than by changing its chemical composition for example. This allows the possibility of both a Design and a STEM approach to the creation of useful performance characteristics associated with a ‘soft’ technological approach. The advantages of hierarchy- greater versatility in production and properties, in particular the separate manipulation of fracture toughness and stiffness however have still not been fully realized.</w:t>
      </w:r>
    </w:p>
    <w:p w14:paraId="2D1B5CFE" w14:textId="77777777" w:rsidR="00F83CF9" w:rsidRPr="00251F1B" w:rsidRDefault="00F83CF9" w:rsidP="008B468E">
      <w:pPr>
        <w:spacing w:line="240" w:lineRule="auto"/>
        <w:ind w:firstLine="720"/>
        <w:rPr>
          <w:rFonts w:ascii="Times New Roman" w:hAnsi="Times New Roman" w:cs="Times New Roman"/>
          <w:sz w:val="24"/>
          <w:szCs w:val="24"/>
        </w:rPr>
      </w:pPr>
      <w:r w:rsidRPr="00251F1B">
        <w:rPr>
          <w:rFonts w:ascii="Times New Roman" w:hAnsi="Times New Roman" w:cs="Times New Roman"/>
          <w:sz w:val="24"/>
          <w:szCs w:val="24"/>
        </w:rPr>
        <w:t xml:space="preserve">Much of nanotechnology relies on self assembly, yet self assembly is really only needed at the lowest size level. After that, there are other techniques available such as electrospinning, surface templating relying on shapes and chemical bonding familiar in polymer physics and processing. Such techniques of assisted self assembly overcome a major criticism of self assembly in general: that it takes too much time and occurs </w:t>
      </w:r>
      <w:r w:rsidR="007F6018">
        <w:rPr>
          <w:rFonts w:ascii="Times New Roman" w:hAnsi="Times New Roman" w:cs="Times New Roman"/>
          <w:sz w:val="24"/>
          <w:szCs w:val="24"/>
        </w:rPr>
        <w:t xml:space="preserve">at too small a scale [19]. </w:t>
      </w:r>
      <w:r w:rsidRPr="00251F1B">
        <w:rPr>
          <w:rFonts w:ascii="Times New Roman" w:hAnsi="Times New Roman" w:cs="Times New Roman"/>
          <w:sz w:val="24"/>
          <w:szCs w:val="24"/>
        </w:rPr>
        <w:t xml:space="preserve">With </w:t>
      </w:r>
      <w:r w:rsidR="00B209E1">
        <w:rPr>
          <w:rFonts w:ascii="Times New Roman" w:hAnsi="Times New Roman" w:cs="Times New Roman"/>
          <w:sz w:val="24"/>
          <w:szCs w:val="24"/>
        </w:rPr>
        <w:t>enhancement</w:t>
      </w:r>
      <w:r w:rsidRPr="00251F1B">
        <w:rPr>
          <w:rFonts w:ascii="Times New Roman" w:hAnsi="Times New Roman" w:cs="Times New Roman"/>
          <w:sz w:val="24"/>
          <w:szCs w:val="24"/>
        </w:rPr>
        <w:t xml:space="preserve"> provided by an </w:t>
      </w:r>
      <w:r w:rsidR="00B209E1">
        <w:rPr>
          <w:rFonts w:ascii="Times New Roman" w:hAnsi="Times New Roman" w:cs="Times New Roman"/>
          <w:sz w:val="24"/>
          <w:szCs w:val="24"/>
        </w:rPr>
        <w:t>enabling fabrication</w:t>
      </w:r>
      <w:r w:rsidRPr="00251F1B">
        <w:rPr>
          <w:rFonts w:ascii="Times New Roman" w:hAnsi="Times New Roman" w:cs="Times New Roman"/>
          <w:sz w:val="24"/>
          <w:szCs w:val="24"/>
        </w:rPr>
        <w:t xml:space="preserve"> change such as </w:t>
      </w:r>
      <w:r w:rsidR="00B209E1">
        <w:rPr>
          <w:rFonts w:ascii="Times New Roman" w:hAnsi="Times New Roman" w:cs="Times New Roman"/>
          <w:sz w:val="24"/>
          <w:szCs w:val="24"/>
        </w:rPr>
        <w:t>additive</w:t>
      </w:r>
      <w:r w:rsidRPr="00251F1B">
        <w:rPr>
          <w:rFonts w:ascii="Times New Roman" w:hAnsi="Times New Roman" w:cs="Times New Roman"/>
          <w:sz w:val="24"/>
          <w:szCs w:val="24"/>
        </w:rPr>
        <w:t xml:space="preserve"> manufacturing, this is no longer an issue and directed assembly of materials becomes one of the paths to the creation of new material product systems.</w:t>
      </w:r>
      <w:r w:rsidR="00383A9F">
        <w:rPr>
          <w:rFonts w:ascii="Times New Roman" w:hAnsi="Times New Roman" w:cs="Times New Roman"/>
          <w:sz w:val="24"/>
          <w:szCs w:val="24"/>
        </w:rPr>
        <w:t xml:space="preserve">  </w:t>
      </w:r>
      <w:r w:rsidRPr="00251F1B">
        <w:rPr>
          <w:rFonts w:ascii="Times New Roman" w:hAnsi="Times New Roman" w:cs="Times New Roman"/>
          <w:sz w:val="24"/>
          <w:szCs w:val="24"/>
        </w:rPr>
        <w:t xml:space="preserve">Soft biological systems restricted to ambient conditions of pressure and temperature, mean that the development of manufacturing technologies for </w:t>
      </w:r>
      <w:r w:rsidRPr="00251F1B">
        <w:rPr>
          <w:rFonts w:ascii="Times New Roman" w:hAnsi="Times New Roman" w:cs="Times New Roman"/>
          <w:sz w:val="24"/>
          <w:szCs w:val="24"/>
        </w:rPr>
        <w:lastRenderedPageBreak/>
        <w:t>biomimetically inspired material products will be a major research topic in the foreseeable future</w:t>
      </w:r>
      <w:r w:rsidR="00A409B1">
        <w:rPr>
          <w:rFonts w:ascii="Times New Roman" w:hAnsi="Times New Roman" w:cs="Times New Roman"/>
          <w:sz w:val="24"/>
          <w:szCs w:val="24"/>
        </w:rPr>
        <w:t xml:space="preserve"> [20]</w:t>
      </w:r>
      <w:r w:rsidRPr="00251F1B">
        <w:rPr>
          <w:rFonts w:ascii="Times New Roman" w:hAnsi="Times New Roman" w:cs="Times New Roman"/>
          <w:sz w:val="24"/>
          <w:szCs w:val="24"/>
        </w:rPr>
        <w:t>.</w:t>
      </w:r>
    </w:p>
    <w:p w14:paraId="0DCB3898" w14:textId="77777777" w:rsidR="00A811C9" w:rsidRPr="00A409B1" w:rsidRDefault="00A409B1" w:rsidP="008B468E">
      <w:pPr>
        <w:pStyle w:val="Heading3"/>
        <w:spacing w:after="240" w:line="240" w:lineRule="auto"/>
        <w:rPr>
          <w:rFonts w:ascii="Times New Roman" w:hAnsi="Times New Roman" w:cs="Times New Roman"/>
          <w:color w:val="2A363D" w:themeColor="background2" w:themeShade="40"/>
          <w:sz w:val="24"/>
          <w:szCs w:val="24"/>
        </w:rPr>
      </w:pPr>
      <w:r w:rsidRPr="00A409B1">
        <w:rPr>
          <w:rFonts w:ascii="Times New Roman" w:hAnsi="Times New Roman" w:cs="Times New Roman"/>
          <w:color w:val="2A363D" w:themeColor="background2" w:themeShade="40"/>
          <w:sz w:val="24"/>
          <w:szCs w:val="24"/>
        </w:rPr>
        <w:t>CHALLENGES FACING THE MATERIALS INDUSTRY</w:t>
      </w:r>
    </w:p>
    <w:p w14:paraId="4846DB29" w14:textId="77777777" w:rsidR="00A811C9" w:rsidRPr="00251F1B" w:rsidRDefault="00226850" w:rsidP="008B468E">
      <w:pPr>
        <w:spacing w:after="0" w:line="240" w:lineRule="auto"/>
        <w:ind w:firstLine="720"/>
        <w:rPr>
          <w:rFonts w:ascii="Times New Roman" w:hAnsi="Times New Roman" w:cs="Times New Roman"/>
          <w:sz w:val="24"/>
          <w:szCs w:val="24"/>
        </w:rPr>
      </w:pPr>
      <w:r w:rsidRPr="00251F1B">
        <w:rPr>
          <w:rFonts w:ascii="Times New Roman" w:hAnsi="Times New Roman" w:cs="Times New Roman"/>
          <w:sz w:val="24"/>
          <w:szCs w:val="24"/>
        </w:rPr>
        <w:t>In all of the above, we have discussed applied</w:t>
      </w:r>
      <w:r w:rsidR="00A811C9" w:rsidRPr="00251F1B">
        <w:rPr>
          <w:rFonts w:ascii="Times New Roman" w:hAnsi="Times New Roman" w:cs="Times New Roman"/>
          <w:sz w:val="24"/>
          <w:szCs w:val="24"/>
        </w:rPr>
        <w:t xml:space="preserve"> research, development and demonstrable material possibilities (R, D &amp; d). The reality</w:t>
      </w:r>
      <w:r w:rsidRPr="00251F1B">
        <w:rPr>
          <w:rFonts w:ascii="Times New Roman" w:hAnsi="Times New Roman" w:cs="Times New Roman"/>
          <w:sz w:val="24"/>
          <w:szCs w:val="24"/>
        </w:rPr>
        <w:t xml:space="preserve"> over the next decade will</w:t>
      </w:r>
      <w:r w:rsidR="00613BB8" w:rsidRPr="00251F1B">
        <w:rPr>
          <w:rFonts w:ascii="Times New Roman" w:hAnsi="Times New Roman" w:cs="Times New Roman"/>
          <w:sz w:val="24"/>
          <w:szCs w:val="24"/>
        </w:rPr>
        <w:t>, in</w:t>
      </w:r>
      <w:r w:rsidRPr="00251F1B">
        <w:rPr>
          <w:rFonts w:ascii="Times New Roman" w:hAnsi="Times New Roman" w:cs="Times New Roman"/>
          <w:sz w:val="24"/>
          <w:szCs w:val="24"/>
        </w:rPr>
        <w:t xml:space="preserve"> our</w:t>
      </w:r>
      <w:r w:rsidR="00A811C9" w:rsidRPr="00251F1B">
        <w:rPr>
          <w:rFonts w:ascii="Times New Roman" w:hAnsi="Times New Roman" w:cs="Times New Roman"/>
          <w:sz w:val="24"/>
          <w:szCs w:val="24"/>
        </w:rPr>
        <w:t xml:space="preserve"> view</w:t>
      </w:r>
      <w:r w:rsidRPr="00251F1B">
        <w:rPr>
          <w:rFonts w:ascii="Times New Roman" w:hAnsi="Times New Roman" w:cs="Times New Roman"/>
          <w:sz w:val="24"/>
          <w:szCs w:val="24"/>
        </w:rPr>
        <w:t xml:space="preserve">, be based on a significant shift to an </w:t>
      </w:r>
      <w:r w:rsidR="00A811C9" w:rsidRPr="00251F1B">
        <w:rPr>
          <w:rFonts w:ascii="Times New Roman" w:hAnsi="Times New Roman" w:cs="Times New Roman"/>
          <w:sz w:val="24"/>
          <w:szCs w:val="24"/>
        </w:rPr>
        <w:t>ability to take Bio-Nano-Info-Cogno science fundamentals at the nano-micro scale and to create the</w:t>
      </w:r>
      <w:r w:rsidRPr="00251F1B">
        <w:rPr>
          <w:rFonts w:ascii="Times New Roman" w:hAnsi="Times New Roman" w:cs="Times New Roman"/>
          <w:sz w:val="24"/>
          <w:szCs w:val="24"/>
        </w:rPr>
        <w:t xml:space="preserve"> meso to macro</w:t>
      </w:r>
      <w:r w:rsidR="00A811C9" w:rsidRPr="00251F1B">
        <w:rPr>
          <w:rFonts w:ascii="Times New Roman" w:hAnsi="Times New Roman" w:cs="Times New Roman"/>
          <w:sz w:val="24"/>
          <w:szCs w:val="24"/>
        </w:rPr>
        <w:t xml:space="preserve"> fabrication pro</w:t>
      </w:r>
      <w:r w:rsidRPr="00251F1B">
        <w:rPr>
          <w:rFonts w:ascii="Times New Roman" w:hAnsi="Times New Roman" w:cs="Times New Roman"/>
          <w:sz w:val="24"/>
          <w:szCs w:val="24"/>
        </w:rPr>
        <w:t>cesses which enable and</w:t>
      </w:r>
      <w:r w:rsidR="00A811C9" w:rsidRPr="00251F1B">
        <w:rPr>
          <w:rFonts w:ascii="Times New Roman" w:hAnsi="Times New Roman" w:cs="Times New Roman"/>
          <w:sz w:val="24"/>
          <w:szCs w:val="24"/>
        </w:rPr>
        <w:t xml:space="preserve"> enhance the intrinsic properties of synthesised or natural materials at the macro scale that is useful and beneficial in</w:t>
      </w:r>
      <w:r w:rsidRPr="00251F1B">
        <w:rPr>
          <w:rFonts w:ascii="Times New Roman" w:hAnsi="Times New Roman" w:cs="Times New Roman"/>
          <w:sz w:val="24"/>
          <w:szCs w:val="24"/>
        </w:rPr>
        <w:t xml:space="preserve"> aspects, assets and phases of</w:t>
      </w:r>
      <w:r w:rsidR="00A811C9" w:rsidRPr="00251F1B">
        <w:rPr>
          <w:rFonts w:ascii="Times New Roman" w:hAnsi="Times New Roman" w:cs="Times New Roman"/>
          <w:sz w:val="24"/>
          <w:szCs w:val="24"/>
        </w:rPr>
        <w:t xml:space="preserve"> ev</w:t>
      </w:r>
      <w:r w:rsidRPr="00251F1B">
        <w:rPr>
          <w:rFonts w:ascii="Times New Roman" w:hAnsi="Times New Roman" w:cs="Times New Roman"/>
          <w:sz w:val="24"/>
          <w:szCs w:val="24"/>
        </w:rPr>
        <w:t>eryday life.</w:t>
      </w:r>
      <w:r w:rsidR="0013029D" w:rsidRPr="00251F1B">
        <w:rPr>
          <w:rFonts w:ascii="Times New Roman" w:hAnsi="Times New Roman" w:cs="Times New Roman"/>
          <w:sz w:val="24"/>
          <w:szCs w:val="24"/>
        </w:rPr>
        <w:t xml:space="preserve"> </w:t>
      </w:r>
      <w:r w:rsidRPr="00251F1B">
        <w:rPr>
          <w:rFonts w:ascii="Times New Roman" w:hAnsi="Times New Roman" w:cs="Times New Roman"/>
          <w:sz w:val="24"/>
          <w:szCs w:val="24"/>
        </w:rPr>
        <w:t xml:space="preserve"> </w:t>
      </w:r>
      <w:r w:rsidR="00A811C9" w:rsidRPr="00251F1B">
        <w:rPr>
          <w:rFonts w:ascii="Times New Roman" w:hAnsi="Times New Roman" w:cs="Times New Roman"/>
          <w:sz w:val="24"/>
          <w:szCs w:val="24"/>
        </w:rPr>
        <w:t>However, creating the critical material skills base</w:t>
      </w:r>
      <w:r w:rsidRPr="00251F1B">
        <w:rPr>
          <w:rFonts w:ascii="Times New Roman" w:hAnsi="Times New Roman" w:cs="Times New Roman"/>
          <w:sz w:val="24"/>
          <w:szCs w:val="24"/>
        </w:rPr>
        <w:t xml:space="preserve"> that can be coupled to creative design expertise will</w:t>
      </w:r>
      <w:r w:rsidR="00A811C9" w:rsidRPr="00251F1B">
        <w:rPr>
          <w:rFonts w:ascii="Times New Roman" w:hAnsi="Times New Roman" w:cs="Times New Roman"/>
          <w:sz w:val="24"/>
          <w:szCs w:val="24"/>
        </w:rPr>
        <w:t xml:space="preserve"> be the</w:t>
      </w:r>
      <w:r w:rsidR="004B15DD">
        <w:rPr>
          <w:rFonts w:ascii="Times New Roman" w:hAnsi="Times New Roman" w:cs="Times New Roman"/>
          <w:sz w:val="24"/>
          <w:szCs w:val="24"/>
        </w:rPr>
        <w:t xml:space="preserve"> vital game changer</w:t>
      </w:r>
      <w:r w:rsidR="007F6018">
        <w:rPr>
          <w:rFonts w:ascii="Times New Roman" w:hAnsi="Times New Roman" w:cs="Times New Roman"/>
          <w:sz w:val="24"/>
          <w:szCs w:val="24"/>
        </w:rPr>
        <w:t>[</w:t>
      </w:r>
      <w:r w:rsidRPr="00251F1B">
        <w:rPr>
          <w:rFonts w:ascii="Times New Roman" w:hAnsi="Times New Roman" w:cs="Times New Roman"/>
          <w:sz w:val="24"/>
          <w:szCs w:val="24"/>
        </w:rPr>
        <w:t xml:space="preserve"> </w:t>
      </w:r>
      <w:r w:rsidR="004B15DD">
        <w:rPr>
          <w:rFonts w:ascii="Times New Roman" w:hAnsi="Times New Roman" w:cs="Times New Roman"/>
          <w:sz w:val="24"/>
          <w:szCs w:val="24"/>
        </w:rPr>
        <w:t>17, 18</w:t>
      </w:r>
      <w:r w:rsidR="00A811C9" w:rsidRPr="00251F1B">
        <w:rPr>
          <w:rFonts w:ascii="Times New Roman" w:hAnsi="Times New Roman" w:cs="Times New Roman"/>
          <w:sz w:val="24"/>
          <w:szCs w:val="24"/>
        </w:rPr>
        <w:t>]</w:t>
      </w:r>
      <w:r w:rsidR="004B15DD">
        <w:rPr>
          <w:rFonts w:ascii="Times New Roman" w:hAnsi="Times New Roman" w:cs="Times New Roman"/>
          <w:sz w:val="24"/>
          <w:szCs w:val="24"/>
        </w:rPr>
        <w:t>.</w:t>
      </w:r>
    </w:p>
    <w:p w14:paraId="615299B8" w14:textId="77777777" w:rsidR="00A811C9" w:rsidRPr="00251F1B" w:rsidRDefault="00A811C9" w:rsidP="008B468E">
      <w:pPr>
        <w:spacing w:after="0" w:line="240" w:lineRule="auto"/>
        <w:ind w:firstLine="720"/>
        <w:rPr>
          <w:rFonts w:ascii="Times New Roman" w:hAnsi="Times New Roman" w:cs="Times New Roman"/>
          <w:sz w:val="24"/>
          <w:szCs w:val="24"/>
        </w:rPr>
      </w:pPr>
      <w:r w:rsidRPr="00251F1B">
        <w:rPr>
          <w:rFonts w:ascii="Times New Roman" w:hAnsi="Times New Roman" w:cs="Times New Roman"/>
          <w:sz w:val="24"/>
          <w:szCs w:val="24"/>
        </w:rPr>
        <w:t xml:space="preserve">An example of prudence here is the current praise heaped upon so called ‘3D Printing’. </w:t>
      </w:r>
      <w:r w:rsidR="0013029D" w:rsidRPr="00251F1B">
        <w:rPr>
          <w:rFonts w:ascii="Times New Roman" w:hAnsi="Times New Roman" w:cs="Times New Roman"/>
          <w:sz w:val="24"/>
          <w:szCs w:val="24"/>
        </w:rPr>
        <w:t xml:space="preserve"> </w:t>
      </w:r>
      <w:r w:rsidRPr="00251F1B">
        <w:rPr>
          <w:rFonts w:ascii="Times New Roman" w:hAnsi="Times New Roman" w:cs="Times New Roman"/>
          <w:sz w:val="24"/>
          <w:szCs w:val="24"/>
        </w:rPr>
        <w:t xml:space="preserve">The more useful term is Additive Manufacturing which is much less restrictive as it describes some </w:t>
      </w:r>
      <w:r w:rsidR="004D7108">
        <w:rPr>
          <w:rFonts w:ascii="Times New Roman" w:hAnsi="Times New Roman" w:cs="Times New Roman"/>
          <w:sz w:val="24"/>
          <w:szCs w:val="24"/>
        </w:rPr>
        <w:t>20</w:t>
      </w:r>
      <w:r w:rsidRPr="00251F1B">
        <w:rPr>
          <w:rFonts w:ascii="Times New Roman" w:hAnsi="Times New Roman" w:cs="Times New Roman"/>
          <w:sz w:val="24"/>
          <w:szCs w:val="24"/>
        </w:rPr>
        <w:t xml:space="preserve"> fabrication methods and tools whereas 3D printers utilise only 2-3 methodologies and these are further restricted by the paucity of</w:t>
      </w:r>
      <w:r w:rsidR="00E62E4D" w:rsidRPr="00251F1B">
        <w:rPr>
          <w:rFonts w:ascii="Times New Roman" w:hAnsi="Times New Roman" w:cs="Times New Roman"/>
          <w:sz w:val="24"/>
          <w:szCs w:val="24"/>
        </w:rPr>
        <w:t xml:space="preserve"> synthetic</w:t>
      </w:r>
      <w:r w:rsidRPr="00251F1B">
        <w:rPr>
          <w:rFonts w:ascii="Times New Roman" w:hAnsi="Times New Roman" w:cs="Times New Roman"/>
          <w:sz w:val="24"/>
          <w:szCs w:val="24"/>
        </w:rPr>
        <w:t xml:space="preserve"> poly</w:t>
      </w:r>
      <w:r w:rsidR="00FD2502" w:rsidRPr="00251F1B">
        <w:rPr>
          <w:rFonts w:ascii="Times New Roman" w:hAnsi="Times New Roman" w:cs="Times New Roman"/>
          <w:sz w:val="24"/>
          <w:szCs w:val="24"/>
        </w:rPr>
        <w:t xml:space="preserve">meric materials that </w:t>
      </w:r>
      <w:r w:rsidR="0013029D" w:rsidRPr="00251F1B">
        <w:rPr>
          <w:rFonts w:ascii="Times New Roman" w:hAnsi="Times New Roman" w:cs="Times New Roman"/>
          <w:sz w:val="24"/>
          <w:szCs w:val="24"/>
        </w:rPr>
        <w:t>exhibit appropriate</w:t>
      </w:r>
      <w:r w:rsidRPr="00251F1B">
        <w:rPr>
          <w:rFonts w:ascii="Times New Roman" w:hAnsi="Times New Roman" w:cs="Times New Roman"/>
          <w:sz w:val="24"/>
          <w:szCs w:val="24"/>
        </w:rPr>
        <w:t xml:space="preserve"> thermo-physical properties.</w:t>
      </w:r>
    </w:p>
    <w:p w14:paraId="38E02247" w14:textId="77777777" w:rsidR="00A811C9" w:rsidRPr="00251F1B" w:rsidRDefault="009B5C83" w:rsidP="008B468E">
      <w:pPr>
        <w:spacing w:line="240" w:lineRule="auto"/>
        <w:ind w:firstLine="720"/>
        <w:rPr>
          <w:rFonts w:ascii="Times New Roman" w:hAnsi="Times New Roman" w:cs="Times New Roman"/>
          <w:sz w:val="24"/>
          <w:szCs w:val="24"/>
        </w:rPr>
      </w:pPr>
      <w:r w:rsidRPr="00251F1B">
        <w:rPr>
          <w:rFonts w:ascii="Times New Roman" w:hAnsi="Times New Roman" w:cs="Times New Roman"/>
          <w:sz w:val="24"/>
          <w:szCs w:val="24"/>
        </w:rPr>
        <w:t>If d</w:t>
      </w:r>
      <w:r w:rsidR="00A811C9" w:rsidRPr="00251F1B">
        <w:rPr>
          <w:rFonts w:ascii="Times New Roman" w:hAnsi="Times New Roman" w:cs="Times New Roman"/>
          <w:sz w:val="24"/>
          <w:szCs w:val="24"/>
        </w:rPr>
        <w:t xml:space="preserve">igital </w:t>
      </w:r>
      <w:r w:rsidR="0013029D" w:rsidRPr="00251F1B">
        <w:rPr>
          <w:rFonts w:ascii="Times New Roman" w:hAnsi="Times New Roman" w:cs="Times New Roman"/>
          <w:sz w:val="24"/>
          <w:szCs w:val="24"/>
        </w:rPr>
        <w:t>manufacturing has</w:t>
      </w:r>
      <w:r w:rsidR="00A811C9" w:rsidRPr="00251F1B">
        <w:rPr>
          <w:rFonts w:ascii="Times New Roman" w:hAnsi="Times New Roman" w:cs="Times New Roman"/>
          <w:sz w:val="24"/>
          <w:szCs w:val="24"/>
        </w:rPr>
        <w:t xml:space="preserve"> to therefore address</w:t>
      </w:r>
      <w:r w:rsidR="00FD2502" w:rsidRPr="00251F1B">
        <w:rPr>
          <w:rFonts w:ascii="Times New Roman" w:hAnsi="Times New Roman" w:cs="Times New Roman"/>
          <w:sz w:val="24"/>
          <w:szCs w:val="24"/>
        </w:rPr>
        <w:t xml:space="preserve"> new, ‘soft’</w:t>
      </w:r>
      <w:r w:rsidR="00A811C9" w:rsidRPr="00251F1B">
        <w:rPr>
          <w:rFonts w:ascii="Times New Roman" w:hAnsi="Times New Roman" w:cs="Times New Roman"/>
          <w:sz w:val="24"/>
          <w:szCs w:val="24"/>
        </w:rPr>
        <w:t xml:space="preserve"> </w:t>
      </w:r>
      <w:r w:rsidRPr="00251F1B">
        <w:rPr>
          <w:rFonts w:ascii="Times New Roman" w:hAnsi="Times New Roman" w:cs="Times New Roman"/>
          <w:sz w:val="24"/>
          <w:szCs w:val="24"/>
        </w:rPr>
        <w:t xml:space="preserve">stretchable </w:t>
      </w:r>
      <w:r w:rsidR="00A811C9" w:rsidRPr="00251F1B">
        <w:rPr>
          <w:rFonts w:ascii="Times New Roman" w:hAnsi="Times New Roman" w:cs="Times New Roman"/>
          <w:sz w:val="24"/>
          <w:szCs w:val="24"/>
        </w:rPr>
        <w:t>materials, new CAD programming methods suitable for genuine curvilinear fabrication and the increasingly significant role of evolutionary design through the application of biomimetic approaches to the cr</w:t>
      </w:r>
      <w:r w:rsidR="00FD2502" w:rsidRPr="00251F1B">
        <w:rPr>
          <w:rFonts w:ascii="Times New Roman" w:hAnsi="Times New Roman" w:cs="Times New Roman"/>
          <w:sz w:val="24"/>
          <w:szCs w:val="24"/>
        </w:rPr>
        <w:t>eation of both aesthetic and fun</w:t>
      </w:r>
      <w:r w:rsidR="004B15DD">
        <w:rPr>
          <w:rFonts w:ascii="Times New Roman" w:hAnsi="Times New Roman" w:cs="Times New Roman"/>
          <w:sz w:val="24"/>
          <w:szCs w:val="24"/>
        </w:rPr>
        <w:t>ctionally useful products</w:t>
      </w:r>
      <w:r w:rsidR="007F6CFD">
        <w:rPr>
          <w:rFonts w:ascii="Times New Roman" w:hAnsi="Times New Roman" w:cs="Times New Roman"/>
          <w:sz w:val="24"/>
          <w:szCs w:val="24"/>
        </w:rPr>
        <w:t xml:space="preserve"> [20]</w:t>
      </w:r>
    </w:p>
    <w:p w14:paraId="098FCFFE" w14:textId="77777777" w:rsidR="00A811C9" w:rsidRPr="00251F1B" w:rsidRDefault="00383A9F" w:rsidP="008B468E">
      <w:pPr>
        <w:pStyle w:val="Heading3"/>
        <w:spacing w:after="240" w:line="240" w:lineRule="auto"/>
        <w:rPr>
          <w:rFonts w:ascii="Times New Roman" w:hAnsi="Times New Roman" w:cs="Times New Roman"/>
          <w:color w:val="2A363D" w:themeColor="background2" w:themeShade="40"/>
          <w:sz w:val="24"/>
          <w:szCs w:val="24"/>
        </w:rPr>
      </w:pPr>
      <w:r>
        <w:rPr>
          <w:rFonts w:ascii="Times New Roman" w:hAnsi="Times New Roman" w:cs="Times New Roman"/>
          <w:color w:val="2A363D" w:themeColor="background2" w:themeShade="40"/>
          <w:sz w:val="24"/>
          <w:szCs w:val="24"/>
        </w:rPr>
        <w:t>CONCLUSIONS</w:t>
      </w:r>
    </w:p>
    <w:p w14:paraId="6D2B00B6" w14:textId="77777777" w:rsidR="00A811C9" w:rsidRPr="00251F1B" w:rsidRDefault="00A811C9" w:rsidP="008B468E">
      <w:pPr>
        <w:spacing w:after="0" w:line="240" w:lineRule="auto"/>
        <w:ind w:firstLine="720"/>
        <w:rPr>
          <w:rFonts w:ascii="Times New Roman" w:hAnsi="Times New Roman" w:cs="Times New Roman"/>
          <w:color w:val="000000" w:themeColor="text1"/>
          <w:sz w:val="24"/>
          <w:szCs w:val="24"/>
        </w:rPr>
      </w:pPr>
      <w:r w:rsidRPr="00251F1B">
        <w:rPr>
          <w:rFonts w:ascii="Times New Roman" w:hAnsi="Times New Roman" w:cs="Times New Roman"/>
          <w:color w:val="000000" w:themeColor="text1"/>
          <w:sz w:val="24"/>
          <w:szCs w:val="24"/>
        </w:rPr>
        <w:t>A creative design</w:t>
      </w:r>
      <w:r w:rsidR="00A156CA">
        <w:rPr>
          <w:rFonts w:ascii="Times New Roman" w:hAnsi="Times New Roman" w:cs="Times New Roman"/>
          <w:color w:val="000000" w:themeColor="text1"/>
          <w:sz w:val="24"/>
          <w:szCs w:val="24"/>
        </w:rPr>
        <w:t>: Innovative Material Science approach is</w:t>
      </w:r>
      <w:r w:rsidRPr="00251F1B">
        <w:rPr>
          <w:rFonts w:ascii="Times New Roman" w:hAnsi="Times New Roman" w:cs="Times New Roman"/>
          <w:color w:val="000000" w:themeColor="text1"/>
          <w:sz w:val="24"/>
          <w:szCs w:val="24"/>
        </w:rPr>
        <w:t xml:space="preserve"> considered to be a prerequisite requirement now to remain at the leading edge of </w:t>
      </w:r>
      <w:r w:rsidR="00A156CA">
        <w:rPr>
          <w:rFonts w:ascii="Times New Roman" w:hAnsi="Times New Roman" w:cs="Times New Roman"/>
          <w:color w:val="000000" w:themeColor="text1"/>
          <w:sz w:val="24"/>
          <w:szCs w:val="24"/>
        </w:rPr>
        <w:t xml:space="preserve">new useful </w:t>
      </w:r>
      <w:r w:rsidRPr="00251F1B">
        <w:rPr>
          <w:rFonts w:ascii="Times New Roman" w:hAnsi="Times New Roman" w:cs="Times New Roman"/>
          <w:color w:val="000000" w:themeColor="text1"/>
          <w:sz w:val="24"/>
          <w:szCs w:val="24"/>
        </w:rPr>
        <w:t>products and service</w:t>
      </w:r>
      <w:r w:rsidR="00A156CA">
        <w:rPr>
          <w:rFonts w:ascii="Times New Roman" w:hAnsi="Times New Roman" w:cs="Times New Roman"/>
          <w:color w:val="000000" w:themeColor="text1"/>
          <w:sz w:val="24"/>
          <w:szCs w:val="24"/>
        </w:rPr>
        <w:t>s</w:t>
      </w:r>
      <w:r w:rsidRPr="00251F1B">
        <w:rPr>
          <w:rFonts w:ascii="Times New Roman" w:hAnsi="Times New Roman" w:cs="Times New Roman"/>
          <w:color w:val="000000" w:themeColor="text1"/>
          <w:sz w:val="24"/>
          <w:szCs w:val="24"/>
        </w:rPr>
        <w:t xml:space="preserve"> design. </w:t>
      </w:r>
      <w:r w:rsidR="0013029D" w:rsidRPr="00251F1B">
        <w:rPr>
          <w:rFonts w:ascii="Times New Roman" w:hAnsi="Times New Roman" w:cs="Times New Roman"/>
          <w:color w:val="000000" w:themeColor="text1"/>
          <w:sz w:val="24"/>
          <w:szCs w:val="24"/>
        </w:rPr>
        <w:t xml:space="preserve"> </w:t>
      </w:r>
      <w:r w:rsidR="00DC3BFB" w:rsidRPr="00251F1B">
        <w:rPr>
          <w:rFonts w:ascii="Times New Roman" w:hAnsi="Times New Roman" w:cs="Times New Roman"/>
          <w:color w:val="000000" w:themeColor="text1"/>
          <w:sz w:val="24"/>
          <w:szCs w:val="24"/>
        </w:rPr>
        <w:t xml:space="preserve">Applied </w:t>
      </w:r>
      <w:r w:rsidRPr="00251F1B">
        <w:rPr>
          <w:rFonts w:ascii="Times New Roman" w:hAnsi="Times New Roman" w:cs="Times New Roman"/>
          <w:color w:val="000000" w:themeColor="text1"/>
          <w:sz w:val="24"/>
          <w:szCs w:val="24"/>
        </w:rPr>
        <w:t xml:space="preserve">Materials Science and Engineering, </w:t>
      </w:r>
      <w:r w:rsidR="00A156CA">
        <w:rPr>
          <w:rFonts w:ascii="Times New Roman" w:hAnsi="Times New Roman" w:cs="Times New Roman"/>
          <w:color w:val="000000" w:themeColor="text1"/>
          <w:sz w:val="24"/>
          <w:szCs w:val="24"/>
        </w:rPr>
        <w:t>coupled to design interaction will allow the development of new approaches to ‘soft’ technology</w:t>
      </w:r>
      <w:r w:rsidRPr="00251F1B">
        <w:rPr>
          <w:rFonts w:ascii="Times New Roman" w:hAnsi="Times New Roman" w:cs="Times New Roman"/>
          <w:color w:val="000000" w:themeColor="text1"/>
          <w:sz w:val="24"/>
          <w:szCs w:val="24"/>
        </w:rPr>
        <w:t xml:space="preserve">. </w:t>
      </w:r>
      <w:r w:rsidR="0013029D" w:rsidRPr="00251F1B">
        <w:rPr>
          <w:rFonts w:ascii="Times New Roman" w:hAnsi="Times New Roman" w:cs="Times New Roman"/>
          <w:color w:val="000000" w:themeColor="text1"/>
          <w:sz w:val="24"/>
          <w:szCs w:val="24"/>
        </w:rPr>
        <w:t xml:space="preserve"> </w:t>
      </w:r>
      <w:r w:rsidR="00A156CA">
        <w:rPr>
          <w:rFonts w:ascii="Times New Roman" w:hAnsi="Times New Roman" w:cs="Times New Roman"/>
          <w:color w:val="000000" w:themeColor="text1"/>
          <w:sz w:val="24"/>
          <w:szCs w:val="24"/>
        </w:rPr>
        <w:t xml:space="preserve">When coupled to </w:t>
      </w:r>
      <w:r w:rsidR="00DC3BFB" w:rsidRPr="00251F1B">
        <w:rPr>
          <w:rFonts w:ascii="Times New Roman" w:hAnsi="Times New Roman" w:cs="Times New Roman"/>
          <w:color w:val="000000" w:themeColor="text1"/>
          <w:sz w:val="24"/>
          <w:szCs w:val="24"/>
        </w:rPr>
        <w:t>craft</w:t>
      </w:r>
      <w:r w:rsidRPr="00251F1B">
        <w:rPr>
          <w:rFonts w:ascii="Times New Roman" w:hAnsi="Times New Roman" w:cs="Times New Roman"/>
          <w:color w:val="000000" w:themeColor="text1"/>
          <w:sz w:val="24"/>
          <w:szCs w:val="24"/>
        </w:rPr>
        <w:t xml:space="preserve"> and making skills integrated into materials science and innovations in fabrication</w:t>
      </w:r>
      <w:r w:rsidR="00C74AC4">
        <w:rPr>
          <w:rFonts w:ascii="Times New Roman" w:hAnsi="Times New Roman" w:cs="Times New Roman"/>
          <w:color w:val="000000" w:themeColor="text1"/>
          <w:sz w:val="24"/>
          <w:szCs w:val="24"/>
        </w:rPr>
        <w:t xml:space="preserve">, </w:t>
      </w:r>
      <w:r w:rsidR="00A156CA">
        <w:rPr>
          <w:rFonts w:ascii="Times New Roman" w:hAnsi="Times New Roman" w:cs="Times New Roman"/>
          <w:color w:val="000000" w:themeColor="text1"/>
          <w:sz w:val="24"/>
          <w:szCs w:val="24"/>
        </w:rPr>
        <w:t xml:space="preserve"> a new paradigm shift for human centred, purposeful technologies will be possible.</w:t>
      </w:r>
      <w:r w:rsidR="00C74AC4">
        <w:rPr>
          <w:rFonts w:ascii="Times New Roman" w:hAnsi="Times New Roman" w:cs="Times New Roman"/>
          <w:color w:val="000000" w:themeColor="text1"/>
          <w:sz w:val="24"/>
          <w:szCs w:val="24"/>
        </w:rPr>
        <w:t>[20,22]</w:t>
      </w:r>
    </w:p>
    <w:p w14:paraId="25C74439" w14:textId="77777777" w:rsidR="00A811C9" w:rsidRPr="00251F1B" w:rsidRDefault="00383A9F" w:rsidP="008B468E">
      <w:pPr>
        <w:pStyle w:val="Heading3"/>
        <w:spacing w:after="240" w:line="240" w:lineRule="auto"/>
        <w:rPr>
          <w:rFonts w:ascii="Times New Roman" w:hAnsi="Times New Roman" w:cs="Times New Roman"/>
          <w:color w:val="2A363D" w:themeColor="background2" w:themeShade="40"/>
          <w:sz w:val="24"/>
          <w:szCs w:val="24"/>
        </w:rPr>
      </w:pPr>
      <w:r w:rsidRPr="00251F1B">
        <w:rPr>
          <w:rFonts w:ascii="Times New Roman" w:hAnsi="Times New Roman" w:cs="Times New Roman"/>
          <w:color w:val="2A363D" w:themeColor="background2" w:themeShade="40"/>
          <w:sz w:val="24"/>
          <w:szCs w:val="24"/>
        </w:rPr>
        <w:t>REFERENCES</w:t>
      </w:r>
    </w:p>
    <w:p w14:paraId="68910D28" w14:textId="77777777" w:rsidR="00A811C9" w:rsidRPr="00251F1B" w:rsidRDefault="00A811C9" w:rsidP="008B468E">
      <w:pPr>
        <w:pStyle w:val="ListParagraph"/>
        <w:numPr>
          <w:ilvl w:val="0"/>
          <w:numId w:val="1"/>
        </w:numPr>
        <w:spacing w:line="240" w:lineRule="auto"/>
        <w:ind w:left="426" w:hanging="426"/>
        <w:rPr>
          <w:rFonts w:ascii="Times New Roman" w:hAnsi="Times New Roman" w:cs="Times New Roman"/>
          <w:sz w:val="24"/>
          <w:szCs w:val="24"/>
        </w:rPr>
      </w:pPr>
      <w:r w:rsidRPr="00251F1B">
        <w:rPr>
          <w:rFonts w:ascii="Times New Roman" w:hAnsi="Times New Roman" w:cs="Times New Roman"/>
          <w:sz w:val="24"/>
          <w:szCs w:val="24"/>
        </w:rPr>
        <w:t>Norman DA,</w:t>
      </w:r>
      <w:r w:rsidR="00A3573D" w:rsidRPr="00251F1B">
        <w:rPr>
          <w:rFonts w:ascii="Times New Roman" w:hAnsi="Times New Roman" w:cs="Times New Roman"/>
          <w:sz w:val="24"/>
          <w:szCs w:val="24"/>
        </w:rPr>
        <w:t xml:space="preserve"> </w:t>
      </w:r>
      <w:r w:rsidRPr="00251F1B">
        <w:rPr>
          <w:rFonts w:ascii="Times New Roman" w:hAnsi="Times New Roman" w:cs="Times New Roman"/>
          <w:sz w:val="24"/>
          <w:szCs w:val="24"/>
        </w:rPr>
        <w:t>‘The design of everyday things’, Publ. MIT Press (2013), ISBN 978-0-262-52567-1</w:t>
      </w:r>
    </w:p>
    <w:p w14:paraId="1FB29831" w14:textId="77777777" w:rsidR="00A811C9" w:rsidRPr="00251F1B" w:rsidRDefault="00A811C9" w:rsidP="008B468E">
      <w:pPr>
        <w:pStyle w:val="ListParagraph"/>
        <w:numPr>
          <w:ilvl w:val="0"/>
          <w:numId w:val="1"/>
        </w:numPr>
        <w:spacing w:line="240" w:lineRule="auto"/>
        <w:ind w:left="426" w:hanging="426"/>
        <w:rPr>
          <w:rFonts w:ascii="Times New Roman" w:hAnsi="Times New Roman" w:cs="Times New Roman"/>
          <w:sz w:val="24"/>
          <w:szCs w:val="24"/>
        </w:rPr>
      </w:pPr>
      <w:r w:rsidRPr="00251F1B">
        <w:rPr>
          <w:rFonts w:ascii="Times New Roman" w:hAnsi="Times New Roman" w:cs="Times New Roman"/>
          <w:sz w:val="24"/>
          <w:szCs w:val="24"/>
        </w:rPr>
        <w:t>Ashby M, Shercliff H and Cebon D, ‘</w:t>
      </w:r>
      <w:r w:rsidR="0013029D" w:rsidRPr="00251F1B">
        <w:rPr>
          <w:rFonts w:ascii="Times New Roman" w:hAnsi="Times New Roman" w:cs="Times New Roman"/>
          <w:sz w:val="24"/>
          <w:szCs w:val="24"/>
        </w:rPr>
        <w:t>Materials: Engineering</w:t>
      </w:r>
      <w:r w:rsidRPr="00251F1B">
        <w:rPr>
          <w:rFonts w:ascii="Times New Roman" w:hAnsi="Times New Roman" w:cs="Times New Roman"/>
          <w:sz w:val="24"/>
          <w:szCs w:val="24"/>
        </w:rPr>
        <w:t xml:space="preserve"> science , processing and design’,</w:t>
      </w:r>
    </w:p>
    <w:p w14:paraId="21854F6B" w14:textId="77777777" w:rsidR="00A811C9" w:rsidRPr="00251F1B" w:rsidRDefault="006F7BC6" w:rsidP="008B468E">
      <w:pPr>
        <w:pStyle w:val="ListParagraph"/>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       </w:t>
      </w:r>
      <w:r w:rsidR="00A811C9" w:rsidRPr="00251F1B">
        <w:rPr>
          <w:rFonts w:ascii="Times New Roman" w:hAnsi="Times New Roman" w:cs="Times New Roman"/>
          <w:sz w:val="24"/>
          <w:szCs w:val="24"/>
        </w:rPr>
        <w:t>Publ</w:t>
      </w:r>
      <w:r w:rsidR="00A3573D" w:rsidRPr="00251F1B">
        <w:rPr>
          <w:rFonts w:ascii="Times New Roman" w:hAnsi="Times New Roman" w:cs="Times New Roman"/>
          <w:sz w:val="24"/>
          <w:szCs w:val="24"/>
        </w:rPr>
        <w:t>.</w:t>
      </w:r>
      <w:r w:rsidR="00A811C9" w:rsidRPr="00251F1B">
        <w:rPr>
          <w:rFonts w:ascii="Times New Roman" w:hAnsi="Times New Roman" w:cs="Times New Roman"/>
          <w:sz w:val="24"/>
          <w:szCs w:val="24"/>
        </w:rPr>
        <w:t xml:space="preserve"> Butterworth-Heinemann (Elsevier imprint) (2014), ISBN 978-0-08-097773-7</w:t>
      </w:r>
    </w:p>
    <w:p w14:paraId="12447784" w14:textId="77777777" w:rsidR="00A811C9" w:rsidRPr="00251F1B" w:rsidRDefault="00A811C9" w:rsidP="008B468E">
      <w:pPr>
        <w:pStyle w:val="ListParagraph"/>
        <w:numPr>
          <w:ilvl w:val="0"/>
          <w:numId w:val="1"/>
        </w:numPr>
        <w:spacing w:line="240" w:lineRule="auto"/>
        <w:ind w:left="426" w:hanging="426"/>
        <w:rPr>
          <w:rFonts w:ascii="Times New Roman" w:hAnsi="Times New Roman" w:cs="Times New Roman"/>
          <w:sz w:val="24"/>
          <w:szCs w:val="24"/>
        </w:rPr>
      </w:pPr>
      <w:r w:rsidRPr="00251F1B">
        <w:rPr>
          <w:rFonts w:ascii="Times New Roman" w:hAnsi="Times New Roman" w:cs="Times New Roman"/>
          <w:sz w:val="24"/>
          <w:szCs w:val="24"/>
        </w:rPr>
        <w:t>Rogers JA, SomeyaT and Huang Y, ‘Materials and mechanics for stretchable electronics’</w:t>
      </w:r>
    </w:p>
    <w:p w14:paraId="67A9CCE8" w14:textId="77777777" w:rsidR="00A811C9" w:rsidRPr="00251F1B" w:rsidRDefault="00A811C9" w:rsidP="008B468E">
      <w:pPr>
        <w:pStyle w:val="ListParagraph"/>
        <w:spacing w:line="240" w:lineRule="auto"/>
        <w:ind w:left="0" w:firstLine="426"/>
        <w:rPr>
          <w:rFonts w:ascii="Times New Roman" w:hAnsi="Times New Roman" w:cs="Times New Roman"/>
          <w:sz w:val="24"/>
          <w:szCs w:val="24"/>
        </w:rPr>
      </w:pPr>
      <w:r w:rsidRPr="00251F1B">
        <w:rPr>
          <w:rFonts w:ascii="Times New Roman" w:hAnsi="Times New Roman" w:cs="Times New Roman"/>
          <w:sz w:val="24"/>
          <w:szCs w:val="24"/>
        </w:rPr>
        <w:t>Science vol 327, p 1603-1607 (2010)</w:t>
      </w:r>
    </w:p>
    <w:p w14:paraId="7826C4D5" w14:textId="77777777" w:rsidR="00A811C9" w:rsidRPr="00251F1B" w:rsidRDefault="00A811C9" w:rsidP="008B468E">
      <w:pPr>
        <w:pStyle w:val="ListParagraph"/>
        <w:numPr>
          <w:ilvl w:val="0"/>
          <w:numId w:val="1"/>
        </w:numPr>
        <w:spacing w:line="240" w:lineRule="auto"/>
        <w:ind w:left="426" w:hanging="426"/>
        <w:rPr>
          <w:rFonts w:ascii="Times New Roman" w:hAnsi="Times New Roman" w:cs="Times New Roman"/>
          <w:sz w:val="24"/>
          <w:szCs w:val="24"/>
        </w:rPr>
      </w:pPr>
      <w:r w:rsidRPr="00251F1B">
        <w:rPr>
          <w:rFonts w:ascii="Times New Roman" w:hAnsi="Times New Roman" w:cs="Times New Roman"/>
          <w:sz w:val="24"/>
          <w:szCs w:val="24"/>
        </w:rPr>
        <w:t>Rogers JA, ‘Materials for semi-conductor devices that can bend, fold, twist and stretch’</w:t>
      </w:r>
    </w:p>
    <w:p w14:paraId="025A1672" w14:textId="77777777" w:rsidR="00A811C9" w:rsidRPr="00251F1B" w:rsidRDefault="00A811C9" w:rsidP="008B468E">
      <w:pPr>
        <w:pStyle w:val="ListParagraph"/>
        <w:spacing w:line="240" w:lineRule="auto"/>
        <w:ind w:left="426"/>
        <w:rPr>
          <w:rFonts w:ascii="Times New Roman" w:hAnsi="Times New Roman" w:cs="Times New Roman"/>
          <w:sz w:val="24"/>
          <w:szCs w:val="24"/>
        </w:rPr>
      </w:pPr>
      <w:r w:rsidRPr="00251F1B">
        <w:rPr>
          <w:rFonts w:ascii="Times New Roman" w:hAnsi="Times New Roman" w:cs="Times New Roman"/>
          <w:sz w:val="24"/>
          <w:szCs w:val="24"/>
        </w:rPr>
        <w:t>MRS Bulletin vol 39, p 549-556 (2014)</w:t>
      </w:r>
    </w:p>
    <w:p w14:paraId="551BB8A7" w14:textId="77777777" w:rsidR="004B15DD" w:rsidRDefault="00825C29" w:rsidP="004B15DD">
      <w:pPr>
        <w:pStyle w:val="ListParagraph"/>
        <w:numPr>
          <w:ilvl w:val="0"/>
          <w:numId w:val="1"/>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Ochoa, Manuel, Rahim Rahimi and Babak Ziaie. “Flexible Aensors for Chronic Wound Management.” (2013): 1-1.</w:t>
      </w:r>
    </w:p>
    <w:p w14:paraId="2387C314" w14:textId="77777777" w:rsidR="00825C29" w:rsidRPr="00825C29" w:rsidRDefault="00825C29" w:rsidP="00825C29">
      <w:pPr>
        <w:pStyle w:val="ListParagraph"/>
        <w:numPr>
          <w:ilvl w:val="0"/>
          <w:numId w:val="1"/>
        </w:numPr>
        <w:autoSpaceDE w:val="0"/>
        <w:autoSpaceDN w:val="0"/>
        <w:adjustRightInd w:val="0"/>
        <w:spacing w:after="0" w:line="240" w:lineRule="auto"/>
        <w:ind w:left="426" w:hanging="426"/>
        <w:rPr>
          <w:rFonts w:ascii="Times New Roman" w:hAnsi="Times New Roman" w:cs="Times New Roman"/>
          <w:color w:val="1A1A1A"/>
          <w:sz w:val="24"/>
          <w:szCs w:val="24"/>
        </w:rPr>
      </w:pPr>
      <w:r w:rsidRPr="00825C29">
        <w:rPr>
          <w:rFonts w:ascii="Times New Roman" w:hAnsi="Times New Roman" w:cs="Times New Roman"/>
          <w:color w:val="1A1A1A"/>
          <w:sz w:val="24"/>
          <w:szCs w:val="24"/>
        </w:rPr>
        <w:t>Rakibet, Osman O., et al. "Epidermal Passive Strain Gauge Technologies for</w:t>
      </w:r>
    </w:p>
    <w:p w14:paraId="2A5389AB" w14:textId="77777777" w:rsidR="00825C29" w:rsidRPr="00825C29" w:rsidRDefault="00825C29" w:rsidP="00825C29">
      <w:pPr>
        <w:pStyle w:val="ListParagraph"/>
        <w:autoSpaceDE w:val="0"/>
        <w:autoSpaceDN w:val="0"/>
        <w:adjustRightInd w:val="0"/>
        <w:spacing w:after="0" w:line="240" w:lineRule="auto"/>
        <w:ind w:left="0" w:firstLine="426"/>
        <w:rPr>
          <w:rFonts w:ascii="Times New Roman" w:hAnsi="Times New Roman" w:cs="Times New Roman"/>
          <w:color w:val="1A1A1A"/>
          <w:sz w:val="24"/>
          <w:szCs w:val="24"/>
        </w:rPr>
      </w:pPr>
      <w:r w:rsidRPr="00825C29">
        <w:rPr>
          <w:rFonts w:ascii="Times New Roman" w:hAnsi="Times New Roman" w:cs="Times New Roman"/>
          <w:color w:val="1A1A1A"/>
          <w:sz w:val="24"/>
          <w:szCs w:val="24"/>
        </w:rPr>
        <w:t xml:space="preserve">Assisted Technologies." </w:t>
      </w:r>
      <w:r w:rsidRPr="00825C29">
        <w:rPr>
          <w:rFonts w:ascii="Times New Roman" w:hAnsi="Times New Roman" w:cs="Times New Roman"/>
          <w:i/>
          <w:iCs/>
          <w:color w:val="1A1A1A"/>
          <w:sz w:val="24"/>
          <w:szCs w:val="24"/>
        </w:rPr>
        <w:t xml:space="preserve">IEEE Antennas and Wireless Propagation Letters </w:t>
      </w:r>
      <w:r w:rsidRPr="00825C29">
        <w:rPr>
          <w:rFonts w:ascii="Times New Roman" w:hAnsi="Times New Roman" w:cs="Times New Roman"/>
          <w:color w:val="1A1A1A"/>
          <w:sz w:val="24"/>
          <w:szCs w:val="24"/>
        </w:rPr>
        <w:t>13.1</w:t>
      </w:r>
    </w:p>
    <w:p w14:paraId="61D52FD3" w14:textId="77777777" w:rsidR="00825C29" w:rsidRPr="00825C29" w:rsidRDefault="00825C29" w:rsidP="00825C29">
      <w:pPr>
        <w:pStyle w:val="ListParagraph"/>
        <w:autoSpaceDE w:val="0"/>
        <w:autoSpaceDN w:val="0"/>
        <w:adjustRightInd w:val="0"/>
        <w:spacing w:after="0" w:line="240" w:lineRule="auto"/>
        <w:ind w:left="0" w:firstLine="426"/>
        <w:rPr>
          <w:rFonts w:ascii="Times New Roman" w:hAnsi="Times New Roman" w:cs="Times New Roman"/>
          <w:color w:val="1A1A1A"/>
          <w:sz w:val="24"/>
          <w:szCs w:val="24"/>
        </w:rPr>
      </w:pPr>
      <w:r w:rsidRPr="00825C29">
        <w:rPr>
          <w:rFonts w:ascii="Times New Roman" w:hAnsi="Times New Roman" w:cs="Times New Roman"/>
          <w:color w:val="1A1A1A"/>
          <w:sz w:val="24"/>
          <w:szCs w:val="24"/>
        </w:rPr>
        <w:t>(2014): 814-817.</w:t>
      </w:r>
    </w:p>
    <w:p w14:paraId="4A988F2A" w14:textId="77777777" w:rsidR="00825C29" w:rsidRDefault="00825C29" w:rsidP="004B15DD">
      <w:pPr>
        <w:pStyle w:val="ListParagraph"/>
        <w:numPr>
          <w:ilvl w:val="0"/>
          <w:numId w:val="1"/>
        </w:numPr>
        <w:spacing w:line="240" w:lineRule="auto"/>
        <w:ind w:left="426" w:hanging="426"/>
        <w:rPr>
          <w:rFonts w:ascii="Times New Roman" w:hAnsi="Times New Roman" w:cs="Times New Roman"/>
          <w:sz w:val="24"/>
          <w:szCs w:val="24"/>
        </w:rPr>
      </w:pPr>
      <w:r w:rsidRPr="00FB67D5">
        <w:rPr>
          <w:rFonts w:ascii="Times New Roman" w:hAnsi="Times New Roman" w:cs="Times New Roman"/>
          <w:color w:val="1A1A1A"/>
          <w:sz w:val="24"/>
          <w:szCs w:val="24"/>
        </w:rPr>
        <w:lastRenderedPageBreak/>
        <w:t>Kumar, Prashanth S., et al. "Nanocomposite electrodes for smartphone enabled</w:t>
      </w:r>
    </w:p>
    <w:p w14:paraId="59B90C1B" w14:textId="77777777" w:rsidR="004B15DD" w:rsidRDefault="00C95874" w:rsidP="008B468E">
      <w:pPr>
        <w:pStyle w:val="ListParagraph"/>
        <w:spacing w:line="240" w:lineRule="auto"/>
        <w:ind w:left="426"/>
        <w:rPr>
          <w:rFonts w:ascii="Times New Roman" w:hAnsi="Times New Roman" w:cs="Times New Roman"/>
          <w:color w:val="1A1A1A"/>
          <w:sz w:val="24"/>
          <w:szCs w:val="24"/>
        </w:rPr>
      </w:pPr>
      <w:r w:rsidRPr="00FB67D5">
        <w:rPr>
          <w:rFonts w:ascii="Times New Roman" w:hAnsi="Times New Roman" w:cs="Times New Roman"/>
          <w:color w:val="1A1A1A"/>
          <w:sz w:val="24"/>
          <w:szCs w:val="24"/>
        </w:rPr>
        <w:t xml:space="preserve">healthcare garments: e-bra and smart vest." </w:t>
      </w:r>
      <w:r w:rsidRPr="00FB67D5">
        <w:rPr>
          <w:rFonts w:ascii="Times New Roman" w:hAnsi="Times New Roman" w:cs="Times New Roman"/>
          <w:i/>
          <w:iCs/>
          <w:color w:val="1A1A1A"/>
          <w:sz w:val="24"/>
          <w:szCs w:val="24"/>
        </w:rPr>
        <w:t>SPIE Nanosystems in Engineering+</w:t>
      </w:r>
      <w:r w:rsidRPr="00C95874">
        <w:rPr>
          <w:rFonts w:ascii="Times New Roman" w:hAnsi="Times New Roman" w:cs="Times New Roman"/>
          <w:i/>
          <w:iCs/>
          <w:color w:val="1A1A1A"/>
          <w:sz w:val="24"/>
          <w:szCs w:val="24"/>
        </w:rPr>
        <w:t xml:space="preserve"> </w:t>
      </w:r>
      <w:r w:rsidRPr="00FB67D5">
        <w:rPr>
          <w:rFonts w:ascii="Times New Roman" w:hAnsi="Times New Roman" w:cs="Times New Roman"/>
          <w:i/>
          <w:iCs/>
          <w:color w:val="1A1A1A"/>
          <w:sz w:val="24"/>
          <w:szCs w:val="24"/>
        </w:rPr>
        <w:t>Medicine</w:t>
      </w:r>
      <w:r w:rsidRPr="00FB67D5">
        <w:rPr>
          <w:rFonts w:ascii="Times New Roman" w:hAnsi="Times New Roman" w:cs="Times New Roman"/>
          <w:color w:val="1A1A1A"/>
          <w:sz w:val="24"/>
          <w:szCs w:val="24"/>
        </w:rPr>
        <w:t>. International Society for Optics and Photonics, 2012.</w:t>
      </w:r>
      <w:r>
        <w:rPr>
          <w:rFonts w:ascii="Times New Roman" w:hAnsi="Times New Roman" w:cs="Times New Roman"/>
          <w:color w:val="1A1A1A"/>
          <w:sz w:val="24"/>
          <w:szCs w:val="24"/>
        </w:rPr>
        <w:t xml:space="preserve"> </w:t>
      </w:r>
    </w:p>
    <w:p w14:paraId="2B125D73" w14:textId="77777777" w:rsidR="00C95874" w:rsidRPr="00C95874" w:rsidRDefault="00C95874" w:rsidP="00C95874">
      <w:pPr>
        <w:pStyle w:val="ListParagraph"/>
        <w:numPr>
          <w:ilvl w:val="0"/>
          <w:numId w:val="1"/>
        </w:numPr>
        <w:autoSpaceDE w:val="0"/>
        <w:autoSpaceDN w:val="0"/>
        <w:adjustRightInd w:val="0"/>
        <w:spacing w:after="0" w:line="240" w:lineRule="auto"/>
        <w:ind w:left="426" w:hanging="437"/>
        <w:rPr>
          <w:rFonts w:ascii="Times New Roman" w:hAnsi="Times New Roman" w:cs="Times New Roman"/>
          <w:color w:val="000000"/>
          <w:sz w:val="24"/>
          <w:szCs w:val="24"/>
        </w:rPr>
      </w:pPr>
      <w:r w:rsidRPr="00C95874">
        <w:rPr>
          <w:rFonts w:ascii="Times New Roman" w:hAnsi="Times New Roman" w:cs="Times New Roman"/>
          <w:color w:val="000000"/>
          <w:sz w:val="24"/>
          <w:szCs w:val="24"/>
        </w:rPr>
        <w:t>Mattman, C., Amft, O., Harms, H., Troster, G. Recognizing Upper Body Postures</w:t>
      </w:r>
    </w:p>
    <w:p w14:paraId="7A97BEFE" w14:textId="77777777" w:rsidR="00C95874" w:rsidRPr="00C95874" w:rsidRDefault="00C95874" w:rsidP="00C9587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95874">
        <w:rPr>
          <w:rFonts w:ascii="Times New Roman" w:hAnsi="Times New Roman" w:cs="Times New Roman"/>
          <w:color w:val="000000"/>
          <w:sz w:val="24"/>
          <w:szCs w:val="24"/>
        </w:rPr>
        <w:t xml:space="preserve">  using Textile Strain Sensors. Wearable Computers, 11th IEEE International</w:t>
      </w:r>
    </w:p>
    <w:p w14:paraId="2A871BA6" w14:textId="77777777" w:rsidR="00C95874" w:rsidRPr="00C95874" w:rsidRDefault="00C95874" w:rsidP="00C9587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95874">
        <w:rPr>
          <w:rFonts w:ascii="Times New Roman" w:hAnsi="Times New Roman" w:cs="Times New Roman"/>
          <w:color w:val="000000"/>
          <w:sz w:val="24"/>
          <w:szCs w:val="24"/>
        </w:rPr>
        <w:t xml:space="preserve">  Symposium (2007)</w:t>
      </w:r>
      <w:r>
        <w:rPr>
          <w:rFonts w:ascii="Times New Roman" w:hAnsi="Times New Roman" w:cs="Times New Roman"/>
          <w:color w:val="000000"/>
          <w:sz w:val="24"/>
          <w:szCs w:val="24"/>
        </w:rPr>
        <w:t>.</w:t>
      </w:r>
    </w:p>
    <w:p w14:paraId="1C3C6F12" w14:textId="77777777" w:rsidR="00167CD4" w:rsidRPr="00C95874" w:rsidRDefault="00167CD4" w:rsidP="00C95874">
      <w:pPr>
        <w:pStyle w:val="ListParagraph"/>
        <w:numPr>
          <w:ilvl w:val="0"/>
          <w:numId w:val="1"/>
        </w:numPr>
        <w:autoSpaceDE w:val="0"/>
        <w:autoSpaceDN w:val="0"/>
        <w:adjustRightInd w:val="0"/>
        <w:spacing w:after="0" w:line="240" w:lineRule="auto"/>
        <w:ind w:left="426" w:hanging="426"/>
        <w:rPr>
          <w:rFonts w:ascii="Times New Roman" w:hAnsi="Times New Roman" w:cs="Times New Roman"/>
          <w:color w:val="1A1A1A"/>
          <w:sz w:val="24"/>
          <w:szCs w:val="24"/>
        </w:rPr>
      </w:pPr>
      <w:r w:rsidRPr="00C95874">
        <w:rPr>
          <w:rFonts w:ascii="Times New Roman" w:hAnsi="Times New Roman" w:cs="Times New Roman"/>
          <w:color w:val="1A1A1A"/>
          <w:sz w:val="24"/>
          <w:szCs w:val="24"/>
        </w:rPr>
        <w:t>Stoppa, Matteo, and Alessandro Chiolerio. "Wearable Electronics and Smart</w:t>
      </w:r>
    </w:p>
    <w:p w14:paraId="557DCF1E" w14:textId="77777777" w:rsidR="00167CD4" w:rsidRPr="00FB67D5" w:rsidRDefault="00167CD4" w:rsidP="008B468E">
      <w:pPr>
        <w:autoSpaceDE w:val="0"/>
        <w:autoSpaceDN w:val="0"/>
        <w:adjustRightInd w:val="0"/>
        <w:spacing w:after="0" w:line="240" w:lineRule="auto"/>
        <w:ind w:firstLine="426"/>
        <w:rPr>
          <w:rFonts w:ascii="Times New Roman" w:hAnsi="Times New Roman" w:cs="Times New Roman"/>
          <w:color w:val="1A1A1A"/>
          <w:sz w:val="24"/>
          <w:szCs w:val="24"/>
        </w:rPr>
      </w:pPr>
      <w:r w:rsidRPr="00FB67D5">
        <w:rPr>
          <w:rFonts w:ascii="Times New Roman" w:hAnsi="Times New Roman" w:cs="Times New Roman"/>
          <w:color w:val="1A1A1A"/>
          <w:sz w:val="24"/>
          <w:szCs w:val="24"/>
        </w:rPr>
        <w:t xml:space="preserve">Textiles: A Critical Review." </w:t>
      </w:r>
      <w:r w:rsidRPr="00FB67D5">
        <w:rPr>
          <w:rFonts w:ascii="Times New Roman" w:hAnsi="Times New Roman" w:cs="Times New Roman"/>
          <w:i/>
          <w:iCs/>
          <w:color w:val="1A1A1A"/>
          <w:sz w:val="24"/>
          <w:szCs w:val="24"/>
        </w:rPr>
        <w:t xml:space="preserve">Sensors </w:t>
      </w:r>
      <w:r w:rsidRPr="00FB67D5">
        <w:rPr>
          <w:rFonts w:ascii="Times New Roman" w:hAnsi="Times New Roman" w:cs="Times New Roman"/>
          <w:color w:val="1A1A1A"/>
          <w:sz w:val="24"/>
          <w:szCs w:val="24"/>
        </w:rPr>
        <w:t>14.7 (2014): 11957-11992.</w:t>
      </w:r>
    </w:p>
    <w:p w14:paraId="567F99F9" w14:textId="77777777" w:rsidR="00167CD4" w:rsidRPr="00C95874" w:rsidRDefault="00167CD4" w:rsidP="00C95874">
      <w:pPr>
        <w:pStyle w:val="ListParagraph"/>
        <w:numPr>
          <w:ilvl w:val="0"/>
          <w:numId w:val="1"/>
        </w:numPr>
        <w:autoSpaceDE w:val="0"/>
        <w:autoSpaceDN w:val="0"/>
        <w:adjustRightInd w:val="0"/>
        <w:spacing w:after="0" w:line="240" w:lineRule="auto"/>
        <w:ind w:left="426" w:hanging="426"/>
        <w:rPr>
          <w:rFonts w:ascii="Times New Roman" w:hAnsi="Times New Roman" w:cs="Times New Roman"/>
          <w:color w:val="1A1A1A"/>
          <w:sz w:val="24"/>
          <w:szCs w:val="24"/>
        </w:rPr>
      </w:pPr>
      <w:r w:rsidRPr="00C95874">
        <w:rPr>
          <w:rFonts w:ascii="Times New Roman" w:hAnsi="Times New Roman" w:cs="Times New Roman"/>
          <w:color w:val="1A1A1A"/>
          <w:sz w:val="24"/>
          <w:szCs w:val="24"/>
        </w:rPr>
        <w:t>Komuro, Nobutoshi, et al. "Inkjet printed (bio) chemical sensing devices."</w:t>
      </w:r>
    </w:p>
    <w:p w14:paraId="7842CAC2" w14:textId="77777777" w:rsidR="00167CD4" w:rsidRPr="00FB67D5" w:rsidRDefault="00167CD4" w:rsidP="008B468E">
      <w:pPr>
        <w:autoSpaceDE w:val="0"/>
        <w:autoSpaceDN w:val="0"/>
        <w:adjustRightInd w:val="0"/>
        <w:spacing w:after="0" w:line="240" w:lineRule="auto"/>
        <w:ind w:firstLine="426"/>
        <w:rPr>
          <w:rFonts w:ascii="Times New Roman" w:hAnsi="Times New Roman" w:cs="Times New Roman"/>
          <w:color w:val="1A1A1A"/>
          <w:sz w:val="24"/>
          <w:szCs w:val="24"/>
        </w:rPr>
      </w:pPr>
      <w:r w:rsidRPr="00FB67D5">
        <w:rPr>
          <w:rFonts w:ascii="Times New Roman" w:hAnsi="Times New Roman" w:cs="Times New Roman"/>
          <w:i/>
          <w:iCs/>
          <w:color w:val="1A1A1A"/>
          <w:sz w:val="24"/>
          <w:szCs w:val="24"/>
        </w:rPr>
        <w:t xml:space="preserve">Analytical and bioanalytical chemistry </w:t>
      </w:r>
      <w:r w:rsidRPr="00FB67D5">
        <w:rPr>
          <w:rFonts w:ascii="Times New Roman" w:hAnsi="Times New Roman" w:cs="Times New Roman"/>
          <w:color w:val="1A1A1A"/>
          <w:sz w:val="24"/>
          <w:szCs w:val="24"/>
        </w:rPr>
        <w:t>405.17 (2013): 5785-5805.</w:t>
      </w:r>
    </w:p>
    <w:p w14:paraId="3569647F" w14:textId="77777777" w:rsidR="00167CD4" w:rsidRPr="00C95874" w:rsidRDefault="00167CD4" w:rsidP="00C95874">
      <w:pPr>
        <w:pStyle w:val="ListParagraph"/>
        <w:numPr>
          <w:ilvl w:val="0"/>
          <w:numId w:val="1"/>
        </w:numPr>
        <w:autoSpaceDE w:val="0"/>
        <w:autoSpaceDN w:val="0"/>
        <w:adjustRightInd w:val="0"/>
        <w:spacing w:after="0" w:line="240" w:lineRule="auto"/>
        <w:ind w:left="426" w:hanging="426"/>
        <w:rPr>
          <w:rFonts w:ascii="Times New Roman" w:hAnsi="Times New Roman" w:cs="Times New Roman"/>
          <w:color w:val="000000"/>
          <w:sz w:val="24"/>
          <w:szCs w:val="24"/>
        </w:rPr>
      </w:pPr>
      <w:r w:rsidRPr="00C95874">
        <w:rPr>
          <w:rFonts w:ascii="Times New Roman" w:hAnsi="Times New Roman" w:cs="Times New Roman"/>
          <w:color w:val="000000"/>
          <w:sz w:val="24"/>
          <w:szCs w:val="24"/>
        </w:rPr>
        <w:t xml:space="preserve"> Rogers, J.A., et al. Materials and Mechanics for Stretchable Electronics. Science</w:t>
      </w:r>
    </w:p>
    <w:p w14:paraId="274124E5" w14:textId="77777777" w:rsidR="00167CD4" w:rsidRDefault="00167CD4" w:rsidP="008B468E">
      <w:pPr>
        <w:autoSpaceDE w:val="0"/>
        <w:autoSpaceDN w:val="0"/>
        <w:adjustRightInd w:val="0"/>
        <w:spacing w:after="0" w:line="240" w:lineRule="auto"/>
        <w:ind w:firstLine="426"/>
        <w:rPr>
          <w:rFonts w:ascii="Times New Roman" w:hAnsi="Times New Roman" w:cs="Times New Roman"/>
          <w:color w:val="000000"/>
          <w:sz w:val="24"/>
          <w:szCs w:val="24"/>
        </w:rPr>
      </w:pPr>
      <w:r w:rsidRPr="00FB67D5">
        <w:rPr>
          <w:rFonts w:ascii="Times New Roman" w:hAnsi="Times New Roman" w:cs="Times New Roman"/>
          <w:color w:val="000000"/>
          <w:sz w:val="24"/>
          <w:szCs w:val="24"/>
        </w:rPr>
        <w:t>327, 1603 AAAS (2010)</w:t>
      </w:r>
    </w:p>
    <w:p w14:paraId="093126FB" w14:textId="77777777" w:rsidR="00C95874" w:rsidRPr="00C95874" w:rsidRDefault="00C95874" w:rsidP="00C95874">
      <w:pPr>
        <w:pStyle w:val="ListParagraph"/>
        <w:numPr>
          <w:ilvl w:val="0"/>
          <w:numId w:val="1"/>
        </w:numPr>
        <w:autoSpaceDE w:val="0"/>
        <w:autoSpaceDN w:val="0"/>
        <w:adjustRightInd w:val="0"/>
        <w:spacing w:after="0" w:line="240" w:lineRule="auto"/>
        <w:ind w:left="426" w:hanging="426"/>
        <w:rPr>
          <w:rFonts w:ascii="Times New Roman" w:hAnsi="Times New Roman" w:cs="Times New Roman"/>
          <w:color w:val="1A1A1A"/>
          <w:sz w:val="24"/>
          <w:szCs w:val="24"/>
        </w:rPr>
      </w:pPr>
      <w:r w:rsidRPr="00C95874">
        <w:rPr>
          <w:rFonts w:ascii="Times New Roman" w:hAnsi="Times New Roman" w:cs="Times New Roman"/>
          <w:color w:val="1A1A1A"/>
          <w:sz w:val="24"/>
          <w:szCs w:val="24"/>
        </w:rPr>
        <w:t>Yu, You, Casey Yan, and Zijian Zheng. "Polymer</w:t>
      </w:r>
      <w:r w:rsidRPr="00C95874">
        <w:rPr>
          <w:rFonts w:ascii="Cambria Math" w:eastAsia="AcademyEngravedLetPlain" w:hAnsi="Cambria Math" w:cs="Cambria Math"/>
          <w:color w:val="1A1A1A"/>
          <w:sz w:val="24"/>
          <w:szCs w:val="24"/>
        </w:rPr>
        <w:t>‐</w:t>
      </w:r>
      <w:r w:rsidRPr="00C95874">
        <w:rPr>
          <w:rFonts w:ascii="Times New Roman" w:hAnsi="Times New Roman" w:cs="Times New Roman"/>
          <w:color w:val="1A1A1A"/>
          <w:sz w:val="24"/>
          <w:szCs w:val="24"/>
        </w:rPr>
        <w:t>Assisted Metal Deposition</w:t>
      </w:r>
    </w:p>
    <w:p w14:paraId="3DB13118" w14:textId="77777777" w:rsidR="00C95874" w:rsidRPr="00C95874" w:rsidRDefault="00C95874" w:rsidP="00C95874">
      <w:pPr>
        <w:pStyle w:val="ListParagraph"/>
        <w:autoSpaceDE w:val="0"/>
        <w:autoSpaceDN w:val="0"/>
        <w:adjustRightInd w:val="0"/>
        <w:spacing w:after="0" w:line="240" w:lineRule="auto"/>
        <w:ind w:hanging="294"/>
        <w:rPr>
          <w:rFonts w:ascii="Times New Roman" w:hAnsi="Times New Roman" w:cs="Times New Roman"/>
          <w:color w:val="1A1A1A"/>
          <w:sz w:val="24"/>
          <w:szCs w:val="24"/>
        </w:rPr>
      </w:pPr>
      <w:r w:rsidRPr="00C95874">
        <w:rPr>
          <w:rFonts w:ascii="Times New Roman" w:hAnsi="Times New Roman" w:cs="Times New Roman"/>
          <w:color w:val="1A1A1A"/>
          <w:sz w:val="24"/>
          <w:szCs w:val="24"/>
        </w:rPr>
        <w:t>(PAMD): A Full</w:t>
      </w:r>
      <w:r w:rsidRPr="00C95874">
        <w:rPr>
          <w:rFonts w:ascii="Cambria Math" w:eastAsia="AcademyEngravedLetPlain" w:hAnsi="Cambria Math" w:cs="Cambria Math"/>
          <w:color w:val="1A1A1A"/>
          <w:sz w:val="24"/>
          <w:szCs w:val="24"/>
        </w:rPr>
        <w:t>‐</w:t>
      </w:r>
      <w:r w:rsidRPr="00C95874">
        <w:rPr>
          <w:rFonts w:ascii="Times New Roman" w:hAnsi="Times New Roman" w:cs="Times New Roman"/>
          <w:color w:val="1A1A1A"/>
          <w:sz w:val="24"/>
          <w:szCs w:val="24"/>
        </w:rPr>
        <w:t>Solution Strategy for Flexible, Stretchable, Compressible, and</w:t>
      </w:r>
    </w:p>
    <w:p w14:paraId="51B52B40" w14:textId="77777777" w:rsidR="00C95874" w:rsidRDefault="00C95874" w:rsidP="00C95874">
      <w:pPr>
        <w:pStyle w:val="ListParagraph"/>
        <w:autoSpaceDE w:val="0"/>
        <w:autoSpaceDN w:val="0"/>
        <w:adjustRightInd w:val="0"/>
        <w:spacing w:after="0" w:line="240" w:lineRule="auto"/>
        <w:ind w:hanging="294"/>
        <w:rPr>
          <w:rFonts w:ascii="Times New Roman" w:hAnsi="Times New Roman" w:cs="Times New Roman"/>
          <w:color w:val="1A1A1A"/>
          <w:sz w:val="24"/>
          <w:szCs w:val="24"/>
        </w:rPr>
      </w:pPr>
      <w:r w:rsidRPr="00C95874">
        <w:rPr>
          <w:rFonts w:ascii="Times New Roman" w:hAnsi="Times New Roman" w:cs="Times New Roman"/>
          <w:color w:val="1A1A1A"/>
          <w:sz w:val="24"/>
          <w:szCs w:val="24"/>
        </w:rPr>
        <w:t xml:space="preserve">Wearable Metal Conductors." </w:t>
      </w:r>
      <w:r w:rsidRPr="00C95874">
        <w:rPr>
          <w:rFonts w:ascii="Times New Roman" w:hAnsi="Times New Roman" w:cs="Times New Roman"/>
          <w:i/>
          <w:iCs/>
          <w:color w:val="1A1A1A"/>
          <w:sz w:val="24"/>
          <w:szCs w:val="24"/>
        </w:rPr>
        <w:t xml:space="preserve">Advanced Materials </w:t>
      </w:r>
      <w:r w:rsidRPr="00C95874">
        <w:rPr>
          <w:rFonts w:ascii="Times New Roman" w:hAnsi="Times New Roman" w:cs="Times New Roman"/>
          <w:color w:val="1A1A1A"/>
          <w:sz w:val="24"/>
          <w:szCs w:val="24"/>
        </w:rPr>
        <w:t>(2014).</w:t>
      </w:r>
    </w:p>
    <w:p w14:paraId="2E4925AB" w14:textId="77777777" w:rsidR="00C95874" w:rsidRPr="00C95874" w:rsidRDefault="00C95874" w:rsidP="00C95874">
      <w:pPr>
        <w:pStyle w:val="ListParagraph"/>
        <w:numPr>
          <w:ilvl w:val="0"/>
          <w:numId w:val="1"/>
        </w:numPr>
        <w:autoSpaceDE w:val="0"/>
        <w:autoSpaceDN w:val="0"/>
        <w:adjustRightInd w:val="0"/>
        <w:spacing w:after="0" w:line="240" w:lineRule="auto"/>
        <w:ind w:left="426" w:hanging="426"/>
        <w:rPr>
          <w:rFonts w:ascii="Times New Roman" w:hAnsi="Times New Roman" w:cs="Times New Roman"/>
          <w:color w:val="1A1A1A"/>
          <w:sz w:val="24"/>
          <w:szCs w:val="24"/>
        </w:rPr>
      </w:pPr>
      <w:r w:rsidRPr="00C95874">
        <w:rPr>
          <w:rFonts w:ascii="Times New Roman" w:hAnsi="Times New Roman" w:cs="Times New Roman"/>
          <w:color w:val="1A1A1A"/>
          <w:sz w:val="24"/>
          <w:szCs w:val="24"/>
        </w:rPr>
        <w:t>Carpi, F, De Rossi, D. "Dielectric elastomer cylindrical actuators:</w:t>
      </w:r>
    </w:p>
    <w:p w14:paraId="4736EEC8" w14:textId="77777777" w:rsidR="00C95874" w:rsidRPr="00C95874" w:rsidRDefault="00C95874" w:rsidP="00C95874">
      <w:pPr>
        <w:pStyle w:val="ListParagraph"/>
        <w:autoSpaceDE w:val="0"/>
        <w:autoSpaceDN w:val="0"/>
        <w:adjustRightInd w:val="0"/>
        <w:spacing w:after="0" w:line="240" w:lineRule="auto"/>
        <w:ind w:hanging="294"/>
        <w:rPr>
          <w:rFonts w:ascii="Times New Roman" w:hAnsi="Times New Roman" w:cs="Times New Roman"/>
          <w:color w:val="1A1A1A"/>
          <w:sz w:val="24"/>
          <w:szCs w:val="24"/>
        </w:rPr>
      </w:pPr>
      <w:r w:rsidRPr="00C95874">
        <w:rPr>
          <w:rFonts w:ascii="Times New Roman" w:hAnsi="Times New Roman" w:cs="Times New Roman"/>
          <w:color w:val="1A1A1A"/>
          <w:sz w:val="24"/>
          <w:szCs w:val="24"/>
        </w:rPr>
        <w:t>electromechanical modelling and experimental evaluation." Materials Science and</w:t>
      </w:r>
    </w:p>
    <w:p w14:paraId="21734A72" w14:textId="77777777" w:rsidR="00C95874" w:rsidRPr="00C95874" w:rsidRDefault="00C95874" w:rsidP="00C95874">
      <w:pPr>
        <w:pStyle w:val="ListParagraph"/>
        <w:autoSpaceDE w:val="0"/>
        <w:autoSpaceDN w:val="0"/>
        <w:adjustRightInd w:val="0"/>
        <w:spacing w:after="0" w:line="240" w:lineRule="auto"/>
        <w:ind w:hanging="294"/>
        <w:rPr>
          <w:rFonts w:ascii="Times New Roman" w:hAnsi="Times New Roman" w:cs="Times New Roman"/>
          <w:color w:val="1A1A1A"/>
          <w:sz w:val="24"/>
          <w:szCs w:val="24"/>
        </w:rPr>
      </w:pPr>
      <w:r w:rsidRPr="00C95874">
        <w:rPr>
          <w:rFonts w:ascii="Times New Roman" w:hAnsi="Times New Roman" w:cs="Times New Roman"/>
          <w:color w:val="1A1A1A"/>
          <w:sz w:val="24"/>
          <w:szCs w:val="24"/>
        </w:rPr>
        <w:t>Engineering: C 24.4 (2004): 555-562.</w:t>
      </w:r>
    </w:p>
    <w:p w14:paraId="5EFBBE72" w14:textId="77777777" w:rsidR="00825C29" w:rsidRDefault="00825C29" w:rsidP="00825C29">
      <w:pPr>
        <w:pStyle w:val="ListParagraph"/>
        <w:numPr>
          <w:ilvl w:val="0"/>
          <w:numId w:val="1"/>
        </w:numPr>
        <w:spacing w:line="240" w:lineRule="auto"/>
        <w:ind w:left="426" w:hanging="426"/>
        <w:rPr>
          <w:rFonts w:ascii="Times New Roman" w:hAnsi="Times New Roman" w:cs="Times New Roman"/>
          <w:sz w:val="24"/>
          <w:szCs w:val="24"/>
        </w:rPr>
      </w:pPr>
      <w:r w:rsidRPr="00251F1B">
        <w:rPr>
          <w:rFonts w:ascii="Times New Roman" w:hAnsi="Times New Roman" w:cs="Times New Roman"/>
          <w:sz w:val="24"/>
          <w:szCs w:val="24"/>
        </w:rPr>
        <w:t>Oliver R and Toomey A, ‘A physical basis for Ambient Intelligence’, Lecture Notes of the Institute for Computer Science, Social Informatics and Telecommunication Engineering</w:t>
      </w:r>
    </w:p>
    <w:p w14:paraId="7AC5FCBE" w14:textId="77777777" w:rsidR="007F6CFD" w:rsidRDefault="007F6CFD" w:rsidP="00675AC7">
      <w:pPr>
        <w:pStyle w:val="ListParagraph"/>
        <w:numPr>
          <w:ilvl w:val="0"/>
          <w:numId w:val="1"/>
        </w:numPr>
        <w:spacing w:after="0" w:line="240" w:lineRule="auto"/>
        <w:ind w:left="426" w:hanging="426"/>
        <w:rPr>
          <w:rFonts w:ascii="Times New Roman" w:hAnsi="Times New Roman" w:cs="Times New Roman"/>
          <w:sz w:val="24"/>
          <w:szCs w:val="24"/>
        </w:rPr>
      </w:pPr>
      <w:r w:rsidRPr="00675AC7">
        <w:rPr>
          <w:rFonts w:ascii="Times New Roman" w:hAnsi="Times New Roman" w:cs="Times New Roman"/>
          <w:sz w:val="24"/>
          <w:szCs w:val="24"/>
        </w:rPr>
        <w:t>Martinez R.V. Adv Functional Mater 22.07 2012: 1376 – 1384</w:t>
      </w:r>
      <w:r w:rsidR="00675AC7" w:rsidRPr="00675AC7">
        <w:rPr>
          <w:rFonts w:ascii="Times New Roman" w:hAnsi="Times New Roman" w:cs="Times New Roman"/>
          <w:sz w:val="24"/>
          <w:szCs w:val="24"/>
        </w:rPr>
        <w:t xml:space="preserve"> </w:t>
      </w:r>
      <w:r w:rsidRPr="00675AC7">
        <w:rPr>
          <w:rFonts w:ascii="Times New Roman" w:hAnsi="Times New Roman" w:cs="Times New Roman"/>
          <w:sz w:val="24"/>
          <w:szCs w:val="24"/>
        </w:rPr>
        <w:t xml:space="preserve">‘Elastomeric </w:t>
      </w:r>
      <w:r w:rsidR="00675AC7" w:rsidRPr="00675AC7">
        <w:rPr>
          <w:rFonts w:ascii="Times New Roman" w:hAnsi="Times New Roman" w:cs="Times New Roman"/>
          <w:sz w:val="24"/>
          <w:szCs w:val="24"/>
        </w:rPr>
        <w:t>Origami: Programmable</w:t>
      </w:r>
      <w:r w:rsidRPr="00675AC7">
        <w:rPr>
          <w:rFonts w:ascii="Times New Roman" w:hAnsi="Times New Roman" w:cs="Times New Roman"/>
          <w:sz w:val="24"/>
          <w:szCs w:val="24"/>
        </w:rPr>
        <w:t xml:space="preserve"> paper-elastomer composites as pneumatic actuators’</w:t>
      </w:r>
    </w:p>
    <w:p w14:paraId="187E035B" w14:textId="77777777" w:rsidR="00675AC7" w:rsidRPr="00675AC7" w:rsidRDefault="00675AC7" w:rsidP="00675AC7">
      <w:pPr>
        <w:pStyle w:val="ListParagraph"/>
        <w:numPr>
          <w:ilvl w:val="0"/>
          <w:numId w:val="1"/>
        </w:numPr>
        <w:spacing w:after="0" w:line="240" w:lineRule="auto"/>
        <w:ind w:left="426" w:hanging="426"/>
        <w:rPr>
          <w:rFonts w:ascii="Times New Roman" w:hAnsi="Times New Roman" w:cs="Times New Roman"/>
          <w:sz w:val="24"/>
          <w:szCs w:val="24"/>
        </w:rPr>
      </w:pPr>
      <w:r w:rsidRPr="00675AC7">
        <w:rPr>
          <w:rFonts w:ascii="Times New Roman" w:hAnsi="Times New Roman" w:cs="Times New Roman"/>
          <w:sz w:val="24"/>
          <w:szCs w:val="24"/>
        </w:rPr>
        <w:t>Liu F and Urban M.W. Progress in Polymer Science 35 2010:3-33</w:t>
      </w:r>
    </w:p>
    <w:p w14:paraId="35537720" w14:textId="77777777" w:rsidR="00675AC7" w:rsidRPr="00675AC7" w:rsidRDefault="00675AC7" w:rsidP="00675AC7">
      <w:pPr>
        <w:pStyle w:val="ListParagraph"/>
        <w:spacing w:after="0" w:line="240" w:lineRule="auto"/>
        <w:ind w:left="0" w:firstLine="426"/>
        <w:rPr>
          <w:rFonts w:ascii="Times New Roman" w:hAnsi="Times New Roman" w:cs="Times New Roman"/>
          <w:sz w:val="24"/>
          <w:szCs w:val="24"/>
        </w:rPr>
      </w:pPr>
      <w:r w:rsidRPr="00675AC7">
        <w:rPr>
          <w:rFonts w:ascii="Times New Roman" w:hAnsi="Times New Roman" w:cs="Times New Roman"/>
          <w:sz w:val="24"/>
          <w:szCs w:val="24"/>
        </w:rPr>
        <w:t>‘Recent advances and challenges in designing stimuli responsive polymers’</w:t>
      </w:r>
    </w:p>
    <w:p w14:paraId="5E0DE1E3" w14:textId="77777777" w:rsidR="00675AC7" w:rsidRDefault="00675AC7" w:rsidP="00675AC7">
      <w:pPr>
        <w:pStyle w:val="ListParagraph"/>
        <w:numPr>
          <w:ilvl w:val="0"/>
          <w:numId w:val="1"/>
        </w:numPr>
        <w:spacing w:line="240" w:lineRule="auto"/>
        <w:ind w:left="426" w:hanging="426"/>
        <w:rPr>
          <w:rFonts w:ascii="Times New Roman" w:hAnsi="Times New Roman" w:cs="Times New Roman"/>
          <w:sz w:val="24"/>
          <w:szCs w:val="24"/>
        </w:rPr>
      </w:pPr>
      <w:r w:rsidRPr="00675AC7">
        <w:rPr>
          <w:rFonts w:ascii="Times New Roman" w:hAnsi="Times New Roman" w:cs="Times New Roman"/>
          <w:sz w:val="24"/>
          <w:szCs w:val="24"/>
        </w:rPr>
        <w:t>‘Additive manufacturing: Opportunities and Constraints’ A roundtable discussion hosted by             Royal Academy of Engineering, Publ RAEngng (2013) ISBN 978-1-909327-05-4</w:t>
      </w:r>
    </w:p>
    <w:p w14:paraId="559FA472" w14:textId="77777777" w:rsidR="00675AC7" w:rsidRDefault="00675AC7" w:rsidP="00675AC7">
      <w:pPr>
        <w:pStyle w:val="ListParagraph"/>
        <w:numPr>
          <w:ilvl w:val="0"/>
          <w:numId w:val="1"/>
        </w:numPr>
        <w:spacing w:line="240" w:lineRule="auto"/>
        <w:ind w:left="426" w:hanging="426"/>
        <w:rPr>
          <w:rFonts w:ascii="Times New Roman" w:hAnsi="Times New Roman" w:cs="Times New Roman"/>
          <w:sz w:val="24"/>
          <w:szCs w:val="24"/>
        </w:rPr>
      </w:pPr>
      <w:r w:rsidRPr="00675AC7">
        <w:rPr>
          <w:rFonts w:ascii="Times New Roman" w:hAnsi="Times New Roman" w:cs="Times New Roman"/>
          <w:sz w:val="24"/>
          <w:szCs w:val="24"/>
        </w:rPr>
        <w:t>‘Material computation: Higher integration in morphogenetic design’ Publ. Architectural Design, Jan/Feb (2012), ISBN 978-0470-973301</w:t>
      </w:r>
    </w:p>
    <w:p w14:paraId="6874813A" w14:textId="77777777" w:rsidR="00675AC7" w:rsidRPr="008A0C3F" w:rsidRDefault="00675AC7" w:rsidP="00675AC7">
      <w:pPr>
        <w:pStyle w:val="ListParagraph"/>
        <w:numPr>
          <w:ilvl w:val="0"/>
          <w:numId w:val="1"/>
        </w:numPr>
        <w:autoSpaceDE w:val="0"/>
        <w:autoSpaceDN w:val="0"/>
        <w:adjustRightInd w:val="0"/>
        <w:spacing w:after="0" w:line="240" w:lineRule="auto"/>
        <w:ind w:left="426" w:hanging="426"/>
        <w:rPr>
          <w:rFonts w:ascii="Times New Roman" w:hAnsi="Times New Roman" w:cs="Times New Roman"/>
          <w:color w:val="1A1A1A"/>
          <w:sz w:val="24"/>
          <w:szCs w:val="24"/>
        </w:rPr>
      </w:pPr>
      <w:r w:rsidRPr="008A0C3F">
        <w:rPr>
          <w:rFonts w:ascii="Times New Roman" w:hAnsi="Times New Roman" w:cs="Times New Roman"/>
          <w:color w:val="1A1A1A"/>
          <w:sz w:val="24"/>
          <w:szCs w:val="24"/>
        </w:rPr>
        <w:t>Ozsecen, M. Y., Mavroidis, C. "Nonlinear force control of dielectric electroactive</w:t>
      </w:r>
    </w:p>
    <w:p w14:paraId="588E89C7" w14:textId="77777777" w:rsidR="00675AC7" w:rsidRPr="008A0C3F" w:rsidRDefault="00675AC7" w:rsidP="00675AC7">
      <w:pPr>
        <w:pStyle w:val="ListParagraph"/>
        <w:autoSpaceDE w:val="0"/>
        <w:autoSpaceDN w:val="0"/>
        <w:adjustRightInd w:val="0"/>
        <w:spacing w:after="0" w:line="240" w:lineRule="auto"/>
        <w:ind w:hanging="294"/>
        <w:rPr>
          <w:rFonts w:ascii="Times New Roman" w:hAnsi="Times New Roman" w:cs="Times New Roman"/>
          <w:color w:val="1A1A1A"/>
          <w:sz w:val="24"/>
          <w:szCs w:val="24"/>
        </w:rPr>
      </w:pPr>
      <w:r w:rsidRPr="008A0C3F">
        <w:rPr>
          <w:rFonts w:ascii="Times New Roman" w:hAnsi="Times New Roman" w:cs="Times New Roman"/>
          <w:color w:val="1A1A1A"/>
          <w:sz w:val="24"/>
          <w:szCs w:val="24"/>
        </w:rPr>
        <w:t>polymer actuators." SPIE Smart Structures and Materials+ Nondestructive</w:t>
      </w:r>
    </w:p>
    <w:p w14:paraId="6F486CDC" w14:textId="77777777" w:rsidR="00675AC7" w:rsidRPr="008A0C3F" w:rsidRDefault="00675AC7" w:rsidP="00675AC7">
      <w:pPr>
        <w:pStyle w:val="ListParagraph"/>
        <w:autoSpaceDE w:val="0"/>
        <w:autoSpaceDN w:val="0"/>
        <w:adjustRightInd w:val="0"/>
        <w:spacing w:after="0" w:line="240" w:lineRule="auto"/>
        <w:ind w:hanging="294"/>
        <w:rPr>
          <w:rFonts w:ascii="Times New Roman" w:hAnsi="Times New Roman" w:cs="Times New Roman"/>
          <w:color w:val="1A1A1A"/>
          <w:sz w:val="24"/>
          <w:szCs w:val="24"/>
        </w:rPr>
      </w:pPr>
      <w:r w:rsidRPr="008A0C3F">
        <w:rPr>
          <w:rFonts w:ascii="Times New Roman" w:hAnsi="Times New Roman" w:cs="Times New Roman"/>
          <w:color w:val="1A1A1A"/>
          <w:sz w:val="24"/>
          <w:szCs w:val="24"/>
        </w:rPr>
        <w:t>Evaluation and Health Monitoring. International Society for Optics and Photonics,</w:t>
      </w:r>
    </w:p>
    <w:p w14:paraId="48851E65" w14:textId="77777777" w:rsidR="00675AC7" w:rsidRDefault="00675AC7" w:rsidP="00675AC7">
      <w:pPr>
        <w:pStyle w:val="ListParagraph"/>
        <w:autoSpaceDE w:val="0"/>
        <w:autoSpaceDN w:val="0"/>
        <w:adjustRightInd w:val="0"/>
        <w:spacing w:after="0" w:line="240" w:lineRule="auto"/>
        <w:ind w:hanging="294"/>
        <w:rPr>
          <w:rFonts w:ascii="Times New Roman" w:hAnsi="Times New Roman" w:cs="Times New Roman"/>
          <w:color w:val="1A1A1A"/>
          <w:sz w:val="24"/>
          <w:szCs w:val="24"/>
        </w:rPr>
      </w:pPr>
      <w:r w:rsidRPr="008A0C3F">
        <w:rPr>
          <w:rFonts w:ascii="Times New Roman" w:hAnsi="Times New Roman" w:cs="Times New Roman"/>
          <w:color w:val="1A1A1A"/>
          <w:sz w:val="24"/>
          <w:szCs w:val="24"/>
        </w:rPr>
        <w:t>2010.</w:t>
      </w:r>
    </w:p>
    <w:p w14:paraId="35EBE6E1" w14:textId="77777777" w:rsidR="00675AC7" w:rsidRPr="008A0C3F" w:rsidRDefault="00675AC7" w:rsidP="00675AC7">
      <w:pPr>
        <w:pStyle w:val="ListParagraph"/>
        <w:numPr>
          <w:ilvl w:val="0"/>
          <w:numId w:val="1"/>
        </w:numPr>
        <w:autoSpaceDE w:val="0"/>
        <w:autoSpaceDN w:val="0"/>
        <w:adjustRightInd w:val="0"/>
        <w:spacing w:after="0" w:line="240" w:lineRule="auto"/>
        <w:ind w:left="426" w:hanging="426"/>
        <w:rPr>
          <w:rFonts w:ascii="Times New Roman" w:hAnsi="Times New Roman" w:cs="Times New Roman"/>
          <w:color w:val="000000"/>
          <w:sz w:val="24"/>
          <w:szCs w:val="24"/>
        </w:rPr>
      </w:pPr>
      <w:r w:rsidRPr="008A0C3F">
        <w:rPr>
          <w:rFonts w:ascii="Times New Roman" w:hAnsi="Times New Roman" w:cs="Times New Roman"/>
          <w:color w:val="000000"/>
          <w:sz w:val="24"/>
          <w:szCs w:val="24"/>
        </w:rPr>
        <w:t>Kuchler, S. Technological Materiality: Beyond the dualist paradigm. Theory,</w:t>
      </w:r>
    </w:p>
    <w:p w14:paraId="36050594" w14:textId="77777777" w:rsidR="00675AC7" w:rsidRPr="008A0C3F" w:rsidRDefault="00675AC7" w:rsidP="00675AC7">
      <w:pPr>
        <w:pStyle w:val="ListParagraph"/>
        <w:autoSpaceDE w:val="0"/>
        <w:autoSpaceDN w:val="0"/>
        <w:adjustRightInd w:val="0"/>
        <w:spacing w:after="0" w:line="240" w:lineRule="auto"/>
        <w:ind w:left="426"/>
        <w:rPr>
          <w:rFonts w:ascii="Times New Roman" w:hAnsi="Times New Roman" w:cs="Times New Roman"/>
          <w:color w:val="000000"/>
          <w:sz w:val="24"/>
          <w:szCs w:val="24"/>
        </w:rPr>
      </w:pPr>
      <w:r w:rsidRPr="008A0C3F">
        <w:rPr>
          <w:rFonts w:ascii="Times New Roman" w:hAnsi="Times New Roman" w:cs="Times New Roman"/>
          <w:color w:val="000000"/>
          <w:sz w:val="24"/>
          <w:szCs w:val="24"/>
        </w:rPr>
        <w:t>Culture and Society, 25 (2008) 101-120</w:t>
      </w:r>
    </w:p>
    <w:p w14:paraId="79B3CF4F" w14:textId="77777777" w:rsidR="0047357F" w:rsidRPr="00512F23" w:rsidRDefault="0047357F" w:rsidP="0047357F">
      <w:pPr>
        <w:pStyle w:val="ListParagraph"/>
        <w:numPr>
          <w:ilvl w:val="0"/>
          <w:numId w:val="1"/>
        </w:numPr>
        <w:autoSpaceDE w:val="0"/>
        <w:autoSpaceDN w:val="0"/>
        <w:adjustRightInd w:val="0"/>
        <w:spacing w:after="0" w:line="240" w:lineRule="auto"/>
        <w:ind w:left="426" w:hanging="426"/>
        <w:rPr>
          <w:rFonts w:ascii="Times New Roman" w:hAnsi="Times New Roman" w:cs="Times New Roman"/>
          <w:color w:val="1A1A1A"/>
          <w:sz w:val="24"/>
          <w:szCs w:val="24"/>
        </w:rPr>
      </w:pPr>
      <w:r w:rsidRPr="00512F23">
        <w:rPr>
          <w:rFonts w:ascii="Times New Roman" w:hAnsi="Times New Roman" w:cs="Times New Roman"/>
          <w:color w:val="1A1A1A"/>
          <w:sz w:val="24"/>
          <w:szCs w:val="24"/>
        </w:rPr>
        <w:t>Bar-Cohen, Yoseph, and Qiming Zhang. Electroactive polymer actuators and</w:t>
      </w:r>
    </w:p>
    <w:p w14:paraId="02251405" w14:textId="77777777" w:rsidR="0047357F" w:rsidRPr="00512F23" w:rsidRDefault="0047357F" w:rsidP="0047357F">
      <w:pPr>
        <w:pStyle w:val="ListParagraph"/>
        <w:autoSpaceDE w:val="0"/>
        <w:autoSpaceDN w:val="0"/>
        <w:adjustRightInd w:val="0"/>
        <w:spacing w:after="0" w:line="240" w:lineRule="auto"/>
        <w:ind w:left="426"/>
        <w:rPr>
          <w:rFonts w:ascii="Times New Roman" w:hAnsi="Times New Roman" w:cs="Times New Roman"/>
          <w:color w:val="1A1A1A"/>
          <w:sz w:val="24"/>
          <w:szCs w:val="24"/>
        </w:rPr>
      </w:pPr>
      <w:r w:rsidRPr="00512F23">
        <w:rPr>
          <w:rFonts w:ascii="Times New Roman" w:hAnsi="Times New Roman" w:cs="Times New Roman"/>
          <w:color w:val="1A1A1A"/>
          <w:sz w:val="24"/>
          <w:szCs w:val="24"/>
        </w:rPr>
        <w:t>sensors. MRS bulletin 33.03 (2008): 173-181</w:t>
      </w:r>
      <w:r>
        <w:rPr>
          <w:rFonts w:ascii="Times New Roman" w:hAnsi="Times New Roman" w:cs="Times New Roman"/>
          <w:color w:val="1A1A1A"/>
          <w:sz w:val="24"/>
          <w:szCs w:val="24"/>
        </w:rPr>
        <w:t>.</w:t>
      </w:r>
    </w:p>
    <w:p w14:paraId="637DC347" w14:textId="77777777" w:rsidR="007B3AE0" w:rsidRPr="00147192" w:rsidRDefault="00147192" w:rsidP="00147192">
      <w:pPr>
        <w:pStyle w:val="ListParagraph"/>
        <w:numPr>
          <w:ilvl w:val="0"/>
          <w:numId w:val="1"/>
        </w:numPr>
        <w:autoSpaceDE w:val="0"/>
        <w:autoSpaceDN w:val="0"/>
        <w:adjustRightInd w:val="0"/>
        <w:spacing w:after="0" w:line="240" w:lineRule="auto"/>
        <w:ind w:left="426" w:hanging="426"/>
        <w:rPr>
          <w:rFonts w:ascii="Times New Roman" w:hAnsi="Times New Roman" w:cs="Times New Roman"/>
          <w:sz w:val="24"/>
          <w:szCs w:val="24"/>
        </w:rPr>
      </w:pPr>
      <w:r>
        <w:rPr>
          <w:rFonts w:ascii="Times New Roman" w:hAnsi="Times New Roman" w:cs="Times New Roman"/>
          <w:color w:val="1A1A1A"/>
          <w:sz w:val="24"/>
          <w:szCs w:val="24"/>
        </w:rPr>
        <w:t>Oliver R.’Towards’Soft Machines’ and Future Ways of Living’Design Specks (2013) 18-22 ISBN:978-0-</w:t>
      </w:r>
      <w:r w:rsidR="00345939">
        <w:rPr>
          <w:rFonts w:ascii="Times New Roman" w:hAnsi="Times New Roman" w:cs="Times New Roman"/>
          <w:color w:val="1A1A1A"/>
          <w:sz w:val="24"/>
          <w:szCs w:val="24"/>
        </w:rPr>
        <w:t>9576880-0-1</w:t>
      </w:r>
    </w:p>
    <w:sectPr w:rsidR="007B3AE0" w:rsidRPr="00147192" w:rsidSect="00CF34E4">
      <w:type w:val="continuous"/>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79079" w14:textId="77777777" w:rsidR="00402826" w:rsidRDefault="00402826" w:rsidP="0059184B">
      <w:pPr>
        <w:spacing w:after="0" w:line="240" w:lineRule="auto"/>
      </w:pPr>
      <w:r>
        <w:separator/>
      </w:r>
    </w:p>
  </w:endnote>
  <w:endnote w:type="continuationSeparator" w:id="0">
    <w:p w14:paraId="45FF4044" w14:textId="77777777" w:rsidR="00402826" w:rsidRDefault="00402826" w:rsidP="00591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AcademyEngravedLetPlai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AF3EB" w14:textId="77777777" w:rsidR="00402826" w:rsidRDefault="00402826" w:rsidP="0059184B">
      <w:pPr>
        <w:spacing w:after="0" w:line="240" w:lineRule="auto"/>
      </w:pPr>
      <w:r>
        <w:separator/>
      </w:r>
    </w:p>
  </w:footnote>
  <w:footnote w:type="continuationSeparator" w:id="0">
    <w:p w14:paraId="45D0DB23" w14:textId="77777777" w:rsidR="00402826" w:rsidRDefault="00402826" w:rsidP="0059184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72F3E"/>
    <w:multiLevelType w:val="hybridMultilevel"/>
    <w:tmpl w:val="3DC04D62"/>
    <w:lvl w:ilvl="0" w:tplc="660E99B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45550C"/>
    <w:multiLevelType w:val="hybridMultilevel"/>
    <w:tmpl w:val="CC20A370"/>
    <w:lvl w:ilvl="0" w:tplc="A7B2F0DE">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244E5F"/>
    <w:multiLevelType w:val="hybridMultilevel"/>
    <w:tmpl w:val="8A60084A"/>
    <w:lvl w:ilvl="0" w:tplc="3894DC7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CBE0674"/>
    <w:multiLevelType w:val="hybridMultilevel"/>
    <w:tmpl w:val="7040D3CC"/>
    <w:lvl w:ilvl="0" w:tplc="08090011">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nsid w:val="55A555DE"/>
    <w:multiLevelType w:val="hybridMultilevel"/>
    <w:tmpl w:val="993E65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C254D13"/>
    <w:multiLevelType w:val="hybridMultilevel"/>
    <w:tmpl w:val="3ED4B806"/>
    <w:lvl w:ilvl="0" w:tplc="A3464C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86405A7"/>
    <w:multiLevelType w:val="hybridMultilevel"/>
    <w:tmpl w:val="87400E24"/>
    <w:lvl w:ilvl="0" w:tplc="08090011">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F165C3A"/>
    <w:multiLevelType w:val="hybridMultilevel"/>
    <w:tmpl w:val="EB002822"/>
    <w:lvl w:ilvl="0" w:tplc="9198D6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4E53804"/>
    <w:multiLevelType w:val="hybridMultilevel"/>
    <w:tmpl w:val="6AE68112"/>
    <w:lvl w:ilvl="0" w:tplc="7332CD0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DB73C5F"/>
    <w:multiLevelType w:val="hybridMultilevel"/>
    <w:tmpl w:val="811A30F2"/>
    <w:lvl w:ilvl="0" w:tplc="08090011">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6"/>
  </w:num>
  <w:num w:numId="2">
    <w:abstractNumId w:val="2"/>
  </w:num>
  <w:num w:numId="3">
    <w:abstractNumId w:val="4"/>
  </w:num>
  <w:num w:numId="4">
    <w:abstractNumId w:val="0"/>
  </w:num>
  <w:num w:numId="5">
    <w:abstractNumId w:val="8"/>
  </w:num>
  <w:num w:numId="6">
    <w:abstractNumId w:val="7"/>
  </w:num>
  <w:num w:numId="7">
    <w:abstractNumId w:val="1"/>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C9"/>
    <w:rsid w:val="000149ED"/>
    <w:rsid w:val="00052064"/>
    <w:rsid w:val="00054AE0"/>
    <w:rsid w:val="00054B05"/>
    <w:rsid w:val="00084B71"/>
    <w:rsid w:val="00090F76"/>
    <w:rsid w:val="00095B0F"/>
    <w:rsid w:val="000A494D"/>
    <w:rsid w:val="000D519D"/>
    <w:rsid w:val="000E324F"/>
    <w:rsid w:val="000F1480"/>
    <w:rsid w:val="000F4331"/>
    <w:rsid w:val="001146EA"/>
    <w:rsid w:val="00127E73"/>
    <w:rsid w:val="0013029D"/>
    <w:rsid w:val="00147192"/>
    <w:rsid w:val="001546B8"/>
    <w:rsid w:val="00167CD4"/>
    <w:rsid w:val="00182822"/>
    <w:rsid w:val="001D1EC6"/>
    <w:rsid w:val="00211981"/>
    <w:rsid w:val="0021305F"/>
    <w:rsid w:val="00224162"/>
    <w:rsid w:val="00226850"/>
    <w:rsid w:val="00251F1B"/>
    <w:rsid w:val="0028711B"/>
    <w:rsid w:val="002A59B5"/>
    <w:rsid w:val="002B23A0"/>
    <w:rsid w:val="002C59A8"/>
    <w:rsid w:val="002E56CB"/>
    <w:rsid w:val="00345939"/>
    <w:rsid w:val="0035398D"/>
    <w:rsid w:val="0035618D"/>
    <w:rsid w:val="00383167"/>
    <w:rsid w:val="00383A9F"/>
    <w:rsid w:val="003B560D"/>
    <w:rsid w:val="003C5331"/>
    <w:rsid w:val="003D09F7"/>
    <w:rsid w:val="003D3CA7"/>
    <w:rsid w:val="003D7692"/>
    <w:rsid w:val="003F544A"/>
    <w:rsid w:val="003F72B1"/>
    <w:rsid w:val="00402826"/>
    <w:rsid w:val="00437979"/>
    <w:rsid w:val="004461C1"/>
    <w:rsid w:val="00466D36"/>
    <w:rsid w:val="0047357F"/>
    <w:rsid w:val="004817F4"/>
    <w:rsid w:val="00494C8E"/>
    <w:rsid w:val="004B15DD"/>
    <w:rsid w:val="004B42E3"/>
    <w:rsid w:val="004C2A3C"/>
    <w:rsid w:val="004C4D94"/>
    <w:rsid w:val="004D7108"/>
    <w:rsid w:val="00512F23"/>
    <w:rsid w:val="0056535B"/>
    <w:rsid w:val="00587872"/>
    <w:rsid w:val="0059184B"/>
    <w:rsid w:val="005A5365"/>
    <w:rsid w:val="005C34A8"/>
    <w:rsid w:val="005C4902"/>
    <w:rsid w:val="005E1552"/>
    <w:rsid w:val="00612B81"/>
    <w:rsid w:val="00613BB8"/>
    <w:rsid w:val="00653A7D"/>
    <w:rsid w:val="00675AC7"/>
    <w:rsid w:val="00692DB5"/>
    <w:rsid w:val="0069714E"/>
    <w:rsid w:val="006C05D2"/>
    <w:rsid w:val="006E4A2F"/>
    <w:rsid w:val="006F7BC6"/>
    <w:rsid w:val="0071413A"/>
    <w:rsid w:val="007225C9"/>
    <w:rsid w:val="00722648"/>
    <w:rsid w:val="00732EE7"/>
    <w:rsid w:val="007744E8"/>
    <w:rsid w:val="007B3AE0"/>
    <w:rsid w:val="007E382F"/>
    <w:rsid w:val="007E51E1"/>
    <w:rsid w:val="007F1CBA"/>
    <w:rsid w:val="007F6018"/>
    <w:rsid w:val="007F6CFD"/>
    <w:rsid w:val="00825C29"/>
    <w:rsid w:val="008702FE"/>
    <w:rsid w:val="00891EFB"/>
    <w:rsid w:val="00892708"/>
    <w:rsid w:val="008A020F"/>
    <w:rsid w:val="008A0C3F"/>
    <w:rsid w:val="008B468E"/>
    <w:rsid w:val="008C00C4"/>
    <w:rsid w:val="008C71F8"/>
    <w:rsid w:val="008D6CB0"/>
    <w:rsid w:val="009051CE"/>
    <w:rsid w:val="00946FBF"/>
    <w:rsid w:val="009808ED"/>
    <w:rsid w:val="0099194F"/>
    <w:rsid w:val="009A339D"/>
    <w:rsid w:val="009B3CAF"/>
    <w:rsid w:val="009B5C83"/>
    <w:rsid w:val="009C4887"/>
    <w:rsid w:val="00A156CA"/>
    <w:rsid w:val="00A3573D"/>
    <w:rsid w:val="00A409B1"/>
    <w:rsid w:val="00A51201"/>
    <w:rsid w:val="00A712DC"/>
    <w:rsid w:val="00A811C9"/>
    <w:rsid w:val="00A81A99"/>
    <w:rsid w:val="00A963AB"/>
    <w:rsid w:val="00AA430D"/>
    <w:rsid w:val="00AB3D04"/>
    <w:rsid w:val="00B209E1"/>
    <w:rsid w:val="00B45BFE"/>
    <w:rsid w:val="00B45F7C"/>
    <w:rsid w:val="00B50D50"/>
    <w:rsid w:val="00B637EB"/>
    <w:rsid w:val="00B65F1C"/>
    <w:rsid w:val="00B722A0"/>
    <w:rsid w:val="00B87FD0"/>
    <w:rsid w:val="00B927C9"/>
    <w:rsid w:val="00B94B80"/>
    <w:rsid w:val="00BA3BA5"/>
    <w:rsid w:val="00BB0860"/>
    <w:rsid w:val="00BC4AD2"/>
    <w:rsid w:val="00BD144C"/>
    <w:rsid w:val="00C2567B"/>
    <w:rsid w:val="00C37E45"/>
    <w:rsid w:val="00C47536"/>
    <w:rsid w:val="00C74AC4"/>
    <w:rsid w:val="00C75789"/>
    <w:rsid w:val="00C8310B"/>
    <w:rsid w:val="00C95874"/>
    <w:rsid w:val="00CC7EEB"/>
    <w:rsid w:val="00CD0B9D"/>
    <w:rsid w:val="00CF01CE"/>
    <w:rsid w:val="00CF34E4"/>
    <w:rsid w:val="00D07CDE"/>
    <w:rsid w:val="00D20E32"/>
    <w:rsid w:val="00D464E0"/>
    <w:rsid w:val="00D62EA4"/>
    <w:rsid w:val="00D75408"/>
    <w:rsid w:val="00D875D2"/>
    <w:rsid w:val="00D95C52"/>
    <w:rsid w:val="00DA1E3F"/>
    <w:rsid w:val="00DC3BFB"/>
    <w:rsid w:val="00DC3CB1"/>
    <w:rsid w:val="00DD2721"/>
    <w:rsid w:val="00E252CB"/>
    <w:rsid w:val="00E25E6F"/>
    <w:rsid w:val="00E36A93"/>
    <w:rsid w:val="00E43E79"/>
    <w:rsid w:val="00E46426"/>
    <w:rsid w:val="00E62E4D"/>
    <w:rsid w:val="00E751FD"/>
    <w:rsid w:val="00EE294F"/>
    <w:rsid w:val="00F0030E"/>
    <w:rsid w:val="00F220DC"/>
    <w:rsid w:val="00F23E7D"/>
    <w:rsid w:val="00F274F9"/>
    <w:rsid w:val="00F5232D"/>
    <w:rsid w:val="00F71503"/>
    <w:rsid w:val="00F83CF9"/>
    <w:rsid w:val="00F95538"/>
    <w:rsid w:val="00FB67D5"/>
    <w:rsid w:val="00FC6F5B"/>
    <w:rsid w:val="00FD250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84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2"/>
        <w:szCs w:val="22"/>
        <w:lang w:val="en-US" w:eastAsia="en-US" w:bidi="en-US"/>
      </w:rPr>
    </w:rPrDefault>
    <w:pPrDefault>
      <w:pPr>
        <w:spacing w:before="240" w:after="240" w:line="360"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11C9"/>
    <w:pPr>
      <w:spacing w:before="0" w:after="200" w:line="276" w:lineRule="auto"/>
    </w:pPr>
    <w:rPr>
      <w:rFonts w:asciiTheme="minorHAnsi" w:eastAsiaTheme="minorEastAsia" w:hAnsiTheme="minorHAnsi"/>
      <w:lang w:val="en-GB" w:eastAsia="zh-CN" w:bidi="ar-SA"/>
    </w:rPr>
  </w:style>
  <w:style w:type="paragraph" w:styleId="Heading1">
    <w:name w:val="heading 1"/>
    <w:basedOn w:val="Normal"/>
    <w:next w:val="Normal"/>
    <w:link w:val="Heading1Char"/>
    <w:uiPriority w:val="9"/>
    <w:qFormat/>
    <w:rsid w:val="00F0030E"/>
    <w:pPr>
      <w:keepNext/>
      <w:keepLines/>
      <w:spacing w:before="480" w:after="0"/>
      <w:outlineLvl w:val="0"/>
    </w:pPr>
    <w:rPr>
      <w:rFonts w:asciiTheme="majorHAnsi" w:eastAsiaTheme="majorEastAsia" w:hAnsiTheme="majorHAnsi" w:cstheme="majorBidi"/>
      <w:b/>
      <w:bCs/>
      <w:color w:val="A8422A" w:themeColor="accent1" w:themeShade="BF"/>
      <w:sz w:val="28"/>
      <w:szCs w:val="28"/>
    </w:rPr>
  </w:style>
  <w:style w:type="paragraph" w:styleId="Heading2">
    <w:name w:val="heading 2"/>
    <w:basedOn w:val="Normal"/>
    <w:next w:val="Normal"/>
    <w:link w:val="Heading2Char"/>
    <w:uiPriority w:val="9"/>
    <w:unhideWhenUsed/>
    <w:qFormat/>
    <w:rsid w:val="00F0030E"/>
    <w:pPr>
      <w:keepNext/>
      <w:keepLines/>
      <w:spacing w:before="200" w:after="0"/>
      <w:outlineLvl w:val="1"/>
    </w:pPr>
    <w:rPr>
      <w:rFonts w:asciiTheme="majorHAnsi" w:eastAsiaTheme="majorEastAsia" w:hAnsiTheme="majorHAnsi" w:cstheme="majorBidi"/>
      <w:b/>
      <w:bCs/>
      <w:color w:val="D16349" w:themeColor="accent1"/>
      <w:sz w:val="26"/>
      <w:szCs w:val="26"/>
    </w:rPr>
  </w:style>
  <w:style w:type="paragraph" w:styleId="Heading3">
    <w:name w:val="heading 3"/>
    <w:basedOn w:val="Normal"/>
    <w:next w:val="Normal"/>
    <w:link w:val="Heading3Char"/>
    <w:uiPriority w:val="9"/>
    <w:unhideWhenUsed/>
    <w:qFormat/>
    <w:rsid w:val="00F0030E"/>
    <w:pPr>
      <w:keepNext/>
      <w:keepLines/>
      <w:spacing w:before="200" w:after="0"/>
      <w:outlineLvl w:val="2"/>
    </w:pPr>
    <w:rPr>
      <w:rFonts w:asciiTheme="majorHAnsi" w:eastAsiaTheme="majorEastAsia" w:hAnsiTheme="majorHAnsi" w:cstheme="majorBidi"/>
      <w:b/>
      <w:bCs/>
      <w:color w:val="D16349" w:themeColor="accent1"/>
    </w:rPr>
  </w:style>
  <w:style w:type="paragraph" w:styleId="Heading4">
    <w:name w:val="heading 4"/>
    <w:basedOn w:val="Normal"/>
    <w:next w:val="Normal"/>
    <w:link w:val="Heading4Char"/>
    <w:uiPriority w:val="9"/>
    <w:semiHidden/>
    <w:unhideWhenUsed/>
    <w:qFormat/>
    <w:rsid w:val="00F0030E"/>
    <w:pPr>
      <w:keepNext/>
      <w:keepLines/>
      <w:spacing w:before="200" w:after="0"/>
      <w:outlineLvl w:val="3"/>
    </w:pPr>
    <w:rPr>
      <w:rFonts w:asciiTheme="majorHAnsi" w:eastAsiaTheme="majorEastAsia" w:hAnsiTheme="majorHAnsi" w:cstheme="majorBidi"/>
      <w:b/>
      <w:bCs/>
      <w:i/>
      <w:iCs/>
      <w:color w:val="D16349" w:themeColor="accent1"/>
    </w:rPr>
  </w:style>
  <w:style w:type="paragraph" w:styleId="Heading5">
    <w:name w:val="heading 5"/>
    <w:basedOn w:val="Normal"/>
    <w:next w:val="Normal"/>
    <w:link w:val="Heading5Char"/>
    <w:uiPriority w:val="9"/>
    <w:semiHidden/>
    <w:unhideWhenUsed/>
    <w:qFormat/>
    <w:rsid w:val="00F0030E"/>
    <w:pPr>
      <w:keepNext/>
      <w:keepLines/>
      <w:spacing w:before="200" w:after="0"/>
      <w:outlineLvl w:val="4"/>
    </w:pPr>
    <w:rPr>
      <w:rFonts w:asciiTheme="majorHAnsi" w:eastAsiaTheme="majorEastAsia" w:hAnsiTheme="majorHAnsi" w:cstheme="majorBidi"/>
      <w:color w:val="6F2C1C" w:themeColor="accent1" w:themeShade="7F"/>
    </w:rPr>
  </w:style>
  <w:style w:type="paragraph" w:styleId="Heading6">
    <w:name w:val="heading 6"/>
    <w:basedOn w:val="Normal"/>
    <w:next w:val="Normal"/>
    <w:link w:val="Heading6Char"/>
    <w:uiPriority w:val="9"/>
    <w:semiHidden/>
    <w:unhideWhenUsed/>
    <w:qFormat/>
    <w:rsid w:val="00F0030E"/>
    <w:pPr>
      <w:keepNext/>
      <w:keepLines/>
      <w:spacing w:before="200" w:after="0"/>
      <w:outlineLvl w:val="5"/>
    </w:pPr>
    <w:rPr>
      <w:rFonts w:asciiTheme="majorHAnsi" w:eastAsiaTheme="majorEastAsia" w:hAnsiTheme="majorHAnsi" w:cstheme="majorBidi"/>
      <w:i/>
      <w:iCs/>
      <w:color w:val="6F2C1C" w:themeColor="accent1" w:themeShade="7F"/>
    </w:rPr>
  </w:style>
  <w:style w:type="paragraph" w:styleId="Heading7">
    <w:name w:val="heading 7"/>
    <w:basedOn w:val="Normal"/>
    <w:next w:val="Normal"/>
    <w:link w:val="Heading7Char"/>
    <w:uiPriority w:val="9"/>
    <w:semiHidden/>
    <w:unhideWhenUsed/>
    <w:qFormat/>
    <w:rsid w:val="00F0030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0030E"/>
    <w:pPr>
      <w:keepNext/>
      <w:keepLines/>
      <w:spacing w:before="200" w:after="0"/>
      <w:outlineLvl w:val="7"/>
    </w:pPr>
    <w:rPr>
      <w:rFonts w:asciiTheme="majorHAnsi" w:eastAsiaTheme="majorEastAsia" w:hAnsiTheme="majorHAnsi" w:cstheme="majorBidi"/>
      <w:color w:val="D16349" w:themeColor="accent1"/>
      <w:sz w:val="20"/>
      <w:szCs w:val="20"/>
    </w:rPr>
  </w:style>
  <w:style w:type="paragraph" w:styleId="Heading9">
    <w:name w:val="heading 9"/>
    <w:basedOn w:val="Normal"/>
    <w:next w:val="Normal"/>
    <w:link w:val="Heading9Char"/>
    <w:uiPriority w:val="9"/>
    <w:semiHidden/>
    <w:unhideWhenUsed/>
    <w:qFormat/>
    <w:rsid w:val="00F0030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30E"/>
    <w:rPr>
      <w:rFonts w:asciiTheme="majorHAnsi" w:eastAsiaTheme="majorEastAsia" w:hAnsiTheme="majorHAnsi" w:cstheme="majorBidi"/>
      <w:b/>
      <w:bCs/>
      <w:color w:val="A8422A" w:themeColor="accent1" w:themeShade="BF"/>
      <w:sz w:val="28"/>
      <w:szCs w:val="28"/>
    </w:rPr>
  </w:style>
  <w:style w:type="character" w:customStyle="1" w:styleId="Heading2Char">
    <w:name w:val="Heading 2 Char"/>
    <w:basedOn w:val="DefaultParagraphFont"/>
    <w:link w:val="Heading2"/>
    <w:uiPriority w:val="9"/>
    <w:rsid w:val="00F0030E"/>
    <w:rPr>
      <w:rFonts w:asciiTheme="majorHAnsi" w:eastAsiaTheme="majorEastAsia" w:hAnsiTheme="majorHAnsi" w:cstheme="majorBidi"/>
      <w:b/>
      <w:bCs/>
      <w:color w:val="D16349" w:themeColor="accent1"/>
      <w:sz w:val="26"/>
      <w:szCs w:val="26"/>
    </w:rPr>
  </w:style>
  <w:style w:type="character" w:customStyle="1" w:styleId="Heading3Char">
    <w:name w:val="Heading 3 Char"/>
    <w:basedOn w:val="DefaultParagraphFont"/>
    <w:link w:val="Heading3"/>
    <w:uiPriority w:val="9"/>
    <w:rsid w:val="00F0030E"/>
    <w:rPr>
      <w:rFonts w:asciiTheme="majorHAnsi" w:eastAsiaTheme="majorEastAsia" w:hAnsiTheme="majorHAnsi" w:cstheme="majorBidi"/>
      <w:b/>
      <w:bCs/>
      <w:color w:val="D16349" w:themeColor="accent1"/>
    </w:rPr>
  </w:style>
  <w:style w:type="character" w:customStyle="1" w:styleId="Heading4Char">
    <w:name w:val="Heading 4 Char"/>
    <w:basedOn w:val="DefaultParagraphFont"/>
    <w:link w:val="Heading4"/>
    <w:uiPriority w:val="9"/>
    <w:rsid w:val="00F0030E"/>
    <w:rPr>
      <w:rFonts w:asciiTheme="majorHAnsi" w:eastAsiaTheme="majorEastAsia" w:hAnsiTheme="majorHAnsi" w:cstheme="majorBidi"/>
      <w:b/>
      <w:bCs/>
      <w:i/>
      <w:iCs/>
      <w:color w:val="D16349" w:themeColor="accent1"/>
    </w:rPr>
  </w:style>
  <w:style w:type="character" w:customStyle="1" w:styleId="Heading5Char">
    <w:name w:val="Heading 5 Char"/>
    <w:basedOn w:val="DefaultParagraphFont"/>
    <w:link w:val="Heading5"/>
    <w:uiPriority w:val="9"/>
    <w:rsid w:val="00F0030E"/>
    <w:rPr>
      <w:rFonts w:asciiTheme="majorHAnsi" w:eastAsiaTheme="majorEastAsia" w:hAnsiTheme="majorHAnsi" w:cstheme="majorBidi"/>
      <w:color w:val="6F2C1C" w:themeColor="accent1" w:themeShade="7F"/>
    </w:rPr>
  </w:style>
  <w:style w:type="character" w:customStyle="1" w:styleId="Heading6Char">
    <w:name w:val="Heading 6 Char"/>
    <w:basedOn w:val="DefaultParagraphFont"/>
    <w:link w:val="Heading6"/>
    <w:uiPriority w:val="9"/>
    <w:rsid w:val="00F0030E"/>
    <w:rPr>
      <w:rFonts w:asciiTheme="majorHAnsi" w:eastAsiaTheme="majorEastAsia" w:hAnsiTheme="majorHAnsi" w:cstheme="majorBidi"/>
      <w:i/>
      <w:iCs/>
      <w:color w:val="6F2C1C" w:themeColor="accent1" w:themeShade="7F"/>
    </w:rPr>
  </w:style>
  <w:style w:type="character" w:customStyle="1" w:styleId="Heading7Char">
    <w:name w:val="Heading 7 Char"/>
    <w:basedOn w:val="DefaultParagraphFont"/>
    <w:link w:val="Heading7"/>
    <w:uiPriority w:val="9"/>
    <w:rsid w:val="00F0030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0030E"/>
    <w:rPr>
      <w:rFonts w:asciiTheme="majorHAnsi" w:eastAsiaTheme="majorEastAsia" w:hAnsiTheme="majorHAnsi" w:cstheme="majorBidi"/>
      <w:color w:val="D16349" w:themeColor="accent1"/>
      <w:sz w:val="20"/>
      <w:szCs w:val="20"/>
    </w:rPr>
  </w:style>
  <w:style w:type="character" w:customStyle="1" w:styleId="Heading9Char">
    <w:name w:val="Heading 9 Char"/>
    <w:basedOn w:val="DefaultParagraphFont"/>
    <w:link w:val="Heading9"/>
    <w:uiPriority w:val="9"/>
    <w:rsid w:val="00F0030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0030E"/>
    <w:pPr>
      <w:spacing w:line="240" w:lineRule="auto"/>
    </w:pPr>
    <w:rPr>
      <w:b/>
      <w:bCs/>
      <w:color w:val="D16349" w:themeColor="accent1"/>
      <w:sz w:val="18"/>
      <w:szCs w:val="18"/>
    </w:rPr>
  </w:style>
  <w:style w:type="paragraph" w:styleId="Title">
    <w:name w:val="Title"/>
    <w:basedOn w:val="Normal"/>
    <w:next w:val="Normal"/>
    <w:link w:val="TitleChar"/>
    <w:uiPriority w:val="10"/>
    <w:qFormat/>
    <w:rsid w:val="00F0030E"/>
    <w:pPr>
      <w:pBdr>
        <w:bottom w:val="single" w:sz="8" w:space="4" w:color="D16349" w:themeColor="accent1"/>
      </w:pBdr>
      <w:spacing w:after="300" w:line="240" w:lineRule="auto"/>
      <w:contextualSpacing/>
    </w:pPr>
    <w:rPr>
      <w:rFonts w:asciiTheme="majorHAnsi" w:eastAsiaTheme="majorEastAsia" w:hAnsiTheme="majorHAnsi" w:cstheme="majorBidi"/>
      <w:color w:val="4A4F64" w:themeColor="text2" w:themeShade="BF"/>
      <w:spacing w:val="5"/>
      <w:kern w:val="28"/>
      <w:sz w:val="52"/>
      <w:szCs w:val="52"/>
    </w:rPr>
  </w:style>
  <w:style w:type="character" w:customStyle="1" w:styleId="TitleChar">
    <w:name w:val="Title Char"/>
    <w:basedOn w:val="DefaultParagraphFont"/>
    <w:link w:val="Title"/>
    <w:uiPriority w:val="10"/>
    <w:rsid w:val="00F0030E"/>
    <w:rPr>
      <w:rFonts w:asciiTheme="majorHAnsi" w:eastAsiaTheme="majorEastAsia" w:hAnsiTheme="majorHAnsi" w:cstheme="majorBidi"/>
      <w:color w:val="4A4F64" w:themeColor="text2" w:themeShade="BF"/>
      <w:spacing w:val="5"/>
      <w:kern w:val="28"/>
      <w:sz w:val="52"/>
      <w:szCs w:val="52"/>
    </w:rPr>
  </w:style>
  <w:style w:type="paragraph" w:styleId="Subtitle">
    <w:name w:val="Subtitle"/>
    <w:basedOn w:val="Normal"/>
    <w:next w:val="Normal"/>
    <w:link w:val="SubtitleChar"/>
    <w:uiPriority w:val="11"/>
    <w:qFormat/>
    <w:rsid w:val="00F0030E"/>
    <w:pPr>
      <w:numPr>
        <w:ilvl w:val="1"/>
      </w:numPr>
    </w:pPr>
    <w:rPr>
      <w:rFonts w:asciiTheme="majorHAnsi" w:eastAsiaTheme="majorEastAsia" w:hAnsiTheme="majorHAnsi" w:cstheme="majorBidi"/>
      <w:i/>
      <w:iCs/>
      <w:color w:val="D16349" w:themeColor="accent1"/>
      <w:spacing w:val="15"/>
      <w:sz w:val="24"/>
      <w:szCs w:val="24"/>
    </w:rPr>
  </w:style>
  <w:style w:type="character" w:customStyle="1" w:styleId="SubtitleChar">
    <w:name w:val="Subtitle Char"/>
    <w:basedOn w:val="DefaultParagraphFont"/>
    <w:link w:val="Subtitle"/>
    <w:uiPriority w:val="11"/>
    <w:rsid w:val="00F0030E"/>
    <w:rPr>
      <w:rFonts w:asciiTheme="majorHAnsi" w:eastAsiaTheme="majorEastAsia" w:hAnsiTheme="majorHAnsi" w:cstheme="majorBidi"/>
      <w:i/>
      <w:iCs/>
      <w:color w:val="D16349" w:themeColor="accent1"/>
      <w:spacing w:val="15"/>
      <w:sz w:val="24"/>
      <w:szCs w:val="24"/>
    </w:rPr>
  </w:style>
  <w:style w:type="character" w:styleId="Strong">
    <w:name w:val="Strong"/>
    <w:basedOn w:val="DefaultParagraphFont"/>
    <w:uiPriority w:val="22"/>
    <w:qFormat/>
    <w:rsid w:val="00F0030E"/>
    <w:rPr>
      <w:b/>
      <w:bCs/>
    </w:rPr>
  </w:style>
  <w:style w:type="character" w:styleId="Emphasis">
    <w:name w:val="Emphasis"/>
    <w:basedOn w:val="DefaultParagraphFont"/>
    <w:uiPriority w:val="20"/>
    <w:qFormat/>
    <w:rsid w:val="00F0030E"/>
    <w:rPr>
      <w:i/>
      <w:iCs/>
    </w:rPr>
  </w:style>
  <w:style w:type="paragraph" w:styleId="NoSpacing">
    <w:name w:val="No Spacing"/>
    <w:uiPriority w:val="1"/>
    <w:qFormat/>
    <w:rsid w:val="00F0030E"/>
    <w:pPr>
      <w:spacing w:after="0" w:line="240" w:lineRule="auto"/>
    </w:pPr>
  </w:style>
  <w:style w:type="paragraph" w:styleId="ListParagraph">
    <w:name w:val="List Paragraph"/>
    <w:basedOn w:val="Normal"/>
    <w:uiPriority w:val="34"/>
    <w:qFormat/>
    <w:rsid w:val="00F0030E"/>
    <w:pPr>
      <w:ind w:left="720"/>
      <w:contextualSpacing/>
    </w:pPr>
  </w:style>
  <w:style w:type="paragraph" w:styleId="Quote">
    <w:name w:val="Quote"/>
    <w:basedOn w:val="Normal"/>
    <w:next w:val="Normal"/>
    <w:link w:val="QuoteChar"/>
    <w:uiPriority w:val="29"/>
    <w:qFormat/>
    <w:rsid w:val="00F0030E"/>
    <w:rPr>
      <w:i/>
      <w:iCs/>
      <w:color w:val="000000" w:themeColor="text1"/>
    </w:rPr>
  </w:style>
  <w:style w:type="character" w:customStyle="1" w:styleId="QuoteChar">
    <w:name w:val="Quote Char"/>
    <w:basedOn w:val="DefaultParagraphFont"/>
    <w:link w:val="Quote"/>
    <w:uiPriority w:val="29"/>
    <w:rsid w:val="00F0030E"/>
    <w:rPr>
      <w:i/>
      <w:iCs/>
      <w:color w:val="000000" w:themeColor="text1"/>
    </w:rPr>
  </w:style>
  <w:style w:type="paragraph" w:styleId="IntenseQuote">
    <w:name w:val="Intense Quote"/>
    <w:basedOn w:val="Normal"/>
    <w:next w:val="Normal"/>
    <w:link w:val="IntenseQuoteChar"/>
    <w:uiPriority w:val="30"/>
    <w:qFormat/>
    <w:rsid w:val="00F0030E"/>
    <w:pPr>
      <w:pBdr>
        <w:bottom w:val="single" w:sz="4" w:space="4" w:color="D16349" w:themeColor="accent1"/>
      </w:pBdr>
      <w:spacing w:before="200" w:after="280"/>
      <w:ind w:left="936" w:right="936"/>
    </w:pPr>
    <w:rPr>
      <w:b/>
      <w:bCs/>
      <w:i/>
      <w:iCs/>
      <w:color w:val="D16349" w:themeColor="accent1"/>
    </w:rPr>
  </w:style>
  <w:style w:type="character" w:customStyle="1" w:styleId="IntenseQuoteChar">
    <w:name w:val="Intense Quote Char"/>
    <w:basedOn w:val="DefaultParagraphFont"/>
    <w:link w:val="IntenseQuote"/>
    <w:uiPriority w:val="30"/>
    <w:rsid w:val="00F0030E"/>
    <w:rPr>
      <w:b/>
      <w:bCs/>
      <w:i/>
      <w:iCs/>
      <w:color w:val="D16349" w:themeColor="accent1"/>
    </w:rPr>
  </w:style>
  <w:style w:type="character" w:styleId="SubtleEmphasis">
    <w:name w:val="Subtle Emphasis"/>
    <w:basedOn w:val="DefaultParagraphFont"/>
    <w:uiPriority w:val="19"/>
    <w:qFormat/>
    <w:rsid w:val="00F0030E"/>
    <w:rPr>
      <w:i/>
      <w:iCs/>
      <w:color w:val="808080" w:themeColor="text1" w:themeTint="7F"/>
    </w:rPr>
  </w:style>
  <w:style w:type="character" w:styleId="IntenseEmphasis">
    <w:name w:val="Intense Emphasis"/>
    <w:basedOn w:val="DefaultParagraphFont"/>
    <w:uiPriority w:val="21"/>
    <w:qFormat/>
    <w:rsid w:val="00F0030E"/>
    <w:rPr>
      <w:b/>
      <w:bCs/>
      <w:i/>
      <w:iCs/>
      <w:color w:val="D16349" w:themeColor="accent1"/>
    </w:rPr>
  </w:style>
  <w:style w:type="character" w:styleId="SubtleReference">
    <w:name w:val="Subtle Reference"/>
    <w:basedOn w:val="DefaultParagraphFont"/>
    <w:uiPriority w:val="31"/>
    <w:qFormat/>
    <w:rsid w:val="00F0030E"/>
    <w:rPr>
      <w:smallCaps/>
      <w:color w:val="CCB400" w:themeColor="accent2"/>
      <w:u w:val="single"/>
    </w:rPr>
  </w:style>
  <w:style w:type="character" w:styleId="IntenseReference">
    <w:name w:val="Intense Reference"/>
    <w:basedOn w:val="DefaultParagraphFont"/>
    <w:uiPriority w:val="32"/>
    <w:qFormat/>
    <w:rsid w:val="00F0030E"/>
    <w:rPr>
      <w:b/>
      <w:bCs/>
      <w:smallCaps/>
      <w:color w:val="CCB400" w:themeColor="accent2"/>
      <w:spacing w:val="5"/>
      <w:u w:val="single"/>
    </w:rPr>
  </w:style>
  <w:style w:type="character" w:styleId="BookTitle">
    <w:name w:val="Book Title"/>
    <w:basedOn w:val="DefaultParagraphFont"/>
    <w:uiPriority w:val="33"/>
    <w:qFormat/>
    <w:rsid w:val="00F0030E"/>
    <w:rPr>
      <w:b/>
      <w:bCs/>
      <w:smallCaps/>
      <w:spacing w:val="5"/>
    </w:rPr>
  </w:style>
  <w:style w:type="paragraph" w:styleId="TOCHeading">
    <w:name w:val="TOC Heading"/>
    <w:basedOn w:val="Heading1"/>
    <w:next w:val="Normal"/>
    <w:uiPriority w:val="39"/>
    <w:semiHidden/>
    <w:unhideWhenUsed/>
    <w:qFormat/>
    <w:rsid w:val="00F0030E"/>
    <w:pPr>
      <w:outlineLvl w:val="9"/>
    </w:pPr>
  </w:style>
  <w:style w:type="table" w:styleId="TableGrid">
    <w:name w:val="Table Grid"/>
    <w:basedOn w:val="TableNormal"/>
    <w:uiPriority w:val="59"/>
    <w:rsid w:val="00A811C9"/>
    <w:pPr>
      <w:spacing w:before="0" w:after="0" w:line="240" w:lineRule="auto"/>
    </w:pPr>
    <w:rPr>
      <w:rFonts w:asciiTheme="minorHAnsi" w:eastAsiaTheme="minorEastAsia" w:hAnsiTheme="minorHAnsi"/>
      <w:lang w:val="en-GB" w:eastAsia="zh-C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81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1C9"/>
    <w:rPr>
      <w:rFonts w:asciiTheme="minorHAnsi" w:eastAsiaTheme="minorEastAsia" w:hAnsiTheme="minorHAnsi"/>
      <w:lang w:val="en-GB" w:eastAsia="zh-CN" w:bidi="ar-SA"/>
    </w:rPr>
  </w:style>
  <w:style w:type="paragraph" w:styleId="Footer">
    <w:name w:val="footer"/>
    <w:basedOn w:val="Normal"/>
    <w:link w:val="FooterChar"/>
    <w:uiPriority w:val="99"/>
    <w:unhideWhenUsed/>
    <w:rsid w:val="00A81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1C9"/>
    <w:rPr>
      <w:rFonts w:asciiTheme="minorHAnsi" w:eastAsiaTheme="minorEastAsia" w:hAnsiTheme="minorHAnsi"/>
      <w:lang w:val="en-GB" w:eastAsia="zh-CN" w:bidi="ar-SA"/>
    </w:rPr>
  </w:style>
  <w:style w:type="paragraph" w:styleId="BalloonText">
    <w:name w:val="Balloon Text"/>
    <w:basedOn w:val="Normal"/>
    <w:link w:val="BalloonTextChar"/>
    <w:uiPriority w:val="99"/>
    <w:semiHidden/>
    <w:unhideWhenUsed/>
    <w:rsid w:val="00E43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E79"/>
    <w:rPr>
      <w:rFonts w:ascii="Tahoma" w:eastAsiaTheme="minorEastAsia" w:hAnsi="Tahoma" w:cs="Tahoma"/>
      <w:sz w:val="16"/>
      <w:szCs w:val="16"/>
      <w:lang w:val="en-GB" w:eastAsia="zh-CN" w:bidi="ar-SA"/>
    </w:rPr>
  </w:style>
  <w:style w:type="character" w:styleId="Hyperlink">
    <w:name w:val="Hyperlink"/>
    <w:basedOn w:val="DefaultParagraphFont"/>
    <w:uiPriority w:val="99"/>
    <w:unhideWhenUsed/>
    <w:rsid w:val="00167CD4"/>
    <w:rPr>
      <w:color w:val="00A3D6" w:themeColor="hyperlink"/>
      <w:u w:val="single"/>
    </w:rPr>
  </w:style>
  <w:style w:type="paragraph" w:styleId="NormalWeb">
    <w:name w:val="Normal (Web)"/>
    <w:basedOn w:val="Normal"/>
    <w:uiPriority w:val="99"/>
    <w:semiHidden/>
    <w:unhideWhenUsed/>
    <w:rsid w:val="00C47536"/>
    <w:pPr>
      <w:spacing w:before="100" w:beforeAutospacing="1" w:after="100" w:afterAutospacing="1" w:line="240" w:lineRule="auto"/>
    </w:pPr>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emf"/><Relationship Id="rId12" Type="http://schemas.openxmlformats.org/officeDocument/2006/relationships/image" Target="media/image5.emf"/><Relationship Id="rId13" Type="http://schemas.openxmlformats.org/officeDocument/2006/relationships/package" Target="embeddings/Microsoft_Office_PowerPoint_Slide11.sldx"/><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image" Target="media/image3.emf"/></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090C3-BFA4-7E4B-9295-25641FB2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4723</Words>
  <Characters>26924</Characters>
  <Application>Microsoft Macintosh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Oliver</dc:creator>
  <cp:keywords/>
  <dc:description/>
  <cp:lastModifiedBy>Microsoft Office User</cp:lastModifiedBy>
  <cp:revision>2</cp:revision>
  <cp:lastPrinted>2016-01-08T15:11:00Z</cp:lastPrinted>
  <dcterms:created xsi:type="dcterms:W3CDTF">2016-12-15T17:04:00Z</dcterms:created>
  <dcterms:modified xsi:type="dcterms:W3CDTF">2016-12-15T17:04:00Z</dcterms:modified>
</cp:coreProperties>
</file>